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7681" w14:textId="6F575AD0" w:rsidR="00C06F76" w:rsidRDefault="00780040" w:rsidP="00D32E6F">
      <w:pPr>
        <w:shd w:val="clear" w:color="auto" w:fill="FFFFFF"/>
        <w:spacing w:after="0" w:line="240" w:lineRule="auto"/>
        <w:jc w:val="center"/>
        <w:textAlignment w:val="top"/>
        <w:rPr>
          <w:rFonts w:ascii="Arial" w:hAnsi="Arial" w:cs="Arial"/>
          <w:sz w:val="36"/>
          <w:szCs w:val="36"/>
        </w:rPr>
      </w:pPr>
      <w:bookmarkStart w:id="0" w:name="_Hlk529363199"/>
      <w:r w:rsidRPr="00780040">
        <w:rPr>
          <w:rFonts w:ascii="Arial" w:eastAsia="Times New Roman" w:hAnsi="Arial" w:cs="Arial"/>
          <w:noProof/>
          <w:color w:val="3E3E3E"/>
          <w:sz w:val="24"/>
          <w:szCs w:val="24"/>
        </w:rPr>
        <w:drawing>
          <wp:anchor distT="0" distB="0" distL="114300" distR="114300" simplePos="0" relativeHeight="251659264" behindDoc="1" locked="0" layoutInCell="1" allowOverlap="1" wp14:anchorId="76CF260E" wp14:editId="52C411EA">
            <wp:simplePos x="0" y="0"/>
            <wp:positionH relativeFrom="column">
              <wp:posOffset>0</wp:posOffset>
            </wp:positionH>
            <wp:positionV relativeFrom="paragraph">
              <wp:posOffset>9525</wp:posOffset>
            </wp:positionV>
            <wp:extent cx="3181350" cy="1704975"/>
            <wp:effectExtent l="0" t="0" r="0" b="9525"/>
            <wp:wrapTight wrapText="bothSides">
              <wp:wrapPolygon edited="0">
                <wp:start x="0" y="0"/>
                <wp:lineTo x="0" y="21479"/>
                <wp:lineTo x="21471" y="21479"/>
                <wp:lineTo x="21471"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1704975"/>
                    </a:xfrm>
                    <a:prstGeom prst="rect">
                      <a:avLst/>
                    </a:prstGeom>
                    <a:noFill/>
                    <a:ln>
                      <a:noFill/>
                    </a:ln>
                  </pic:spPr>
                </pic:pic>
              </a:graphicData>
            </a:graphic>
          </wp:anchor>
        </w:drawing>
      </w:r>
      <w:r w:rsidRPr="00C06F76">
        <w:rPr>
          <w:rFonts w:ascii="Arial" w:hAnsi="Arial" w:cs="Arial"/>
          <w:sz w:val="36"/>
          <w:szCs w:val="36"/>
        </w:rPr>
        <w:t xml:space="preserve">Session </w:t>
      </w:r>
      <w:r w:rsidR="00C06F76">
        <w:rPr>
          <w:rFonts w:ascii="Arial" w:hAnsi="Arial" w:cs="Arial"/>
          <w:sz w:val="36"/>
          <w:szCs w:val="36"/>
        </w:rPr>
        <w:t>4</w:t>
      </w:r>
    </w:p>
    <w:p w14:paraId="163F379E" w14:textId="77777777" w:rsidR="00C06F76" w:rsidRDefault="00C06F76" w:rsidP="00D32E6F">
      <w:pPr>
        <w:shd w:val="clear" w:color="auto" w:fill="FFFFFF"/>
        <w:spacing w:after="0" w:line="240" w:lineRule="auto"/>
        <w:jc w:val="center"/>
        <w:textAlignment w:val="top"/>
        <w:rPr>
          <w:rFonts w:ascii="Arial" w:hAnsi="Arial" w:cs="Arial"/>
          <w:sz w:val="44"/>
          <w:szCs w:val="44"/>
        </w:rPr>
      </w:pPr>
    </w:p>
    <w:p w14:paraId="2029AA56" w14:textId="79786D18" w:rsidR="00D32E6F" w:rsidRDefault="00780040" w:rsidP="00D32E6F">
      <w:pPr>
        <w:shd w:val="clear" w:color="auto" w:fill="FFFFFF"/>
        <w:spacing w:after="0" w:line="240" w:lineRule="auto"/>
        <w:jc w:val="center"/>
        <w:textAlignment w:val="top"/>
        <w:rPr>
          <w:rFonts w:ascii="Arial" w:hAnsi="Arial" w:cs="Arial"/>
          <w:i/>
          <w:sz w:val="44"/>
          <w:szCs w:val="44"/>
        </w:rPr>
      </w:pPr>
      <w:r w:rsidRPr="00C06F76">
        <w:rPr>
          <w:rFonts w:ascii="Arial" w:hAnsi="Arial" w:cs="Arial"/>
          <w:sz w:val="44"/>
          <w:szCs w:val="44"/>
        </w:rPr>
        <w:t>Called </w:t>
      </w:r>
      <w:r w:rsidR="00583D3D" w:rsidRPr="00C06F76">
        <w:rPr>
          <w:rFonts w:ascii="Arial" w:hAnsi="Arial" w:cs="Arial"/>
          <w:i/>
          <w:sz w:val="44"/>
          <w:szCs w:val="44"/>
        </w:rPr>
        <w:t>from</w:t>
      </w:r>
      <w:r w:rsidR="00D32E6F">
        <w:rPr>
          <w:rFonts w:ascii="Arial" w:hAnsi="Arial" w:cs="Arial"/>
          <w:i/>
          <w:sz w:val="44"/>
          <w:szCs w:val="44"/>
        </w:rPr>
        <w:t xml:space="preserve"> </w:t>
      </w:r>
    </w:p>
    <w:p w14:paraId="1BFE3957" w14:textId="77777777" w:rsidR="00D32E6F" w:rsidRPr="00D32E6F" w:rsidRDefault="00D32E6F" w:rsidP="00D32E6F">
      <w:pPr>
        <w:shd w:val="clear" w:color="auto" w:fill="FFFFFF"/>
        <w:spacing w:after="0" w:line="240" w:lineRule="auto"/>
        <w:jc w:val="center"/>
        <w:textAlignment w:val="top"/>
        <w:rPr>
          <w:rFonts w:ascii="Arial" w:hAnsi="Arial" w:cs="Arial"/>
          <w:i/>
          <w:sz w:val="16"/>
          <w:szCs w:val="16"/>
        </w:rPr>
      </w:pPr>
    </w:p>
    <w:p w14:paraId="698D9A63" w14:textId="32B9E241" w:rsidR="00EE1B57" w:rsidRPr="00C06F76" w:rsidRDefault="00583D3D" w:rsidP="00D32E6F">
      <w:pPr>
        <w:shd w:val="clear" w:color="auto" w:fill="FFFFFF"/>
        <w:spacing w:after="0" w:line="240" w:lineRule="auto"/>
        <w:jc w:val="center"/>
        <w:textAlignment w:val="top"/>
        <w:rPr>
          <w:rFonts w:ascii="Arial" w:hAnsi="Arial" w:cs="Arial"/>
          <w:sz w:val="36"/>
          <w:szCs w:val="36"/>
        </w:rPr>
      </w:pPr>
      <w:r w:rsidRPr="00C06F76">
        <w:rPr>
          <w:rFonts w:ascii="Arial" w:hAnsi="Arial" w:cs="Arial"/>
          <w:sz w:val="44"/>
          <w:szCs w:val="44"/>
        </w:rPr>
        <w:t>People, Places, Situations</w:t>
      </w:r>
    </w:p>
    <w:p w14:paraId="37536BD3" w14:textId="77777777" w:rsidR="0024606D" w:rsidRPr="0024606D" w:rsidRDefault="00780040" w:rsidP="0024606D">
      <w:pPr>
        <w:pStyle w:val="Heading4"/>
        <w:rPr>
          <w:rFonts w:ascii="Arial" w:hAnsi="Arial" w:cs="Arial"/>
          <w:sz w:val="20"/>
          <w:szCs w:val="20"/>
        </w:rPr>
      </w:pPr>
      <w:r w:rsidRPr="004B3E75">
        <w:rPr>
          <w:rFonts w:ascii="Arial" w:hAnsi="Arial" w:cs="Arial"/>
          <w:sz w:val="16"/>
          <w:szCs w:val="16"/>
        </w:rPr>
        <w:br/>
      </w:r>
    </w:p>
    <w:p w14:paraId="5AF60025" w14:textId="23D82F38" w:rsidR="00583D3D" w:rsidRPr="0024606D" w:rsidRDefault="00583D3D" w:rsidP="0024606D">
      <w:pPr>
        <w:pStyle w:val="Heading4"/>
      </w:pPr>
      <w:r w:rsidRPr="00EE1B57">
        <w:rPr>
          <w:rFonts w:ascii="Arial" w:hAnsi="Arial" w:cs="Arial"/>
          <w:sz w:val="32"/>
          <w:szCs w:val="32"/>
        </w:rPr>
        <w:t>Prayer</w:t>
      </w:r>
    </w:p>
    <w:p w14:paraId="4251571C" w14:textId="77777777" w:rsidR="00583D3D" w:rsidRPr="005D262D" w:rsidRDefault="00583D3D" w:rsidP="00583D3D">
      <w:pPr>
        <w:rPr>
          <w:rFonts w:ascii="Arial" w:hAnsi="Arial" w:cs="Arial"/>
          <w:i/>
          <w:iCs/>
          <w:sz w:val="16"/>
          <w:szCs w:val="16"/>
        </w:rPr>
      </w:pPr>
    </w:p>
    <w:p w14:paraId="2261EC40" w14:textId="77777777" w:rsidR="00CC6F18" w:rsidRDefault="00583D3D" w:rsidP="00583D3D">
      <w:pPr>
        <w:rPr>
          <w:rFonts w:ascii="Arial" w:hAnsi="Arial" w:cs="Arial"/>
          <w:i/>
          <w:iCs/>
          <w:sz w:val="24"/>
          <w:szCs w:val="24"/>
        </w:rPr>
      </w:pPr>
      <w:r w:rsidRPr="00CC6F18">
        <w:rPr>
          <w:rFonts w:ascii="Arial" w:hAnsi="Arial" w:cs="Arial"/>
          <w:i/>
          <w:iCs/>
          <w:sz w:val="24"/>
          <w:szCs w:val="24"/>
        </w:rPr>
        <w:t>God of Love,</w:t>
      </w:r>
    </w:p>
    <w:p w14:paraId="7B8EA7EE" w14:textId="21B10501" w:rsidR="00CC6F18" w:rsidRDefault="00583D3D" w:rsidP="00583D3D">
      <w:pPr>
        <w:rPr>
          <w:rFonts w:ascii="Arial" w:hAnsi="Arial" w:cs="Arial"/>
          <w:i/>
          <w:iCs/>
          <w:sz w:val="24"/>
          <w:szCs w:val="24"/>
        </w:rPr>
      </w:pPr>
      <w:r w:rsidRPr="00CC6F18">
        <w:rPr>
          <w:rFonts w:ascii="Arial" w:hAnsi="Arial" w:cs="Arial"/>
          <w:i/>
          <w:iCs/>
          <w:sz w:val="24"/>
          <w:szCs w:val="24"/>
        </w:rPr>
        <w:t>You are with us in every transition and change.</w:t>
      </w:r>
      <w:r w:rsidRPr="00CC6F18">
        <w:rPr>
          <w:rFonts w:ascii="Arial" w:hAnsi="Arial" w:cs="Arial"/>
          <w:i/>
          <w:iCs/>
          <w:sz w:val="24"/>
          <w:szCs w:val="24"/>
        </w:rPr>
        <w:br/>
        <w:t>As we enter into a new era with excitement and even some anxiety,</w:t>
      </w:r>
      <w:r w:rsidRPr="00CC6F18">
        <w:rPr>
          <w:rFonts w:ascii="Arial" w:hAnsi="Arial" w:cs="Arial"/>
          <w:i/>
          <w:iCs/>
          <w:sz w:val="24"/>
          <w:szCs w:val="24"/>
        </w:rPr>
        <w:br/>
        <w:t>we recall your deep compassion, presence, and abounding love.</w:t>
      </w:r>
      <w:r w:rsidRPr="00CC6F18">
        <w:rPr>
          <w:rFonts w:ascii="Arial" w:hAnsi="Arial" w:cs="Arial"/>
          <w:i/>
          <w:iCs/>
          <w:sz w:val="24"/>
          <w:szCs w:val="24"/>
        </w:rPr>
        <w:br/>
        <w:t>We thank you for the gifts, talents and skills with which you have blessed us.</w:t>
      </w:r>
      <w:r w:rsidRPr="00CC6F18">
        <w:rPr>
          <w:rFonts w:ascii="Arial" w:hAnsi="Arial" w:cs="Arial"/>
          <w:i/>
          <w:iCs/>
          <w:sz w:val="24"/>
          <w:szCs w:val="24"/>
        </w:rPr>
        <w:br/>
        <w:t>We thank you for the experiences that have brought us to this moment.</w:t>
      </w:r>
      <w:r w:rsidRPr="00CC6F18">
        <w:rPr>
          <w:rFonts w:ascii="Arial" w:hAnsi="Arial" w:cs="Arial"/>
          <w:i/>
          <w:iCs/>
          <w:sz w:val="24"/>
          <w:szCs w:val="24"/>
        </w:rPr>
        <w:br/>
        <w:t>We thank you for the work of others that gives breadth and depth to our own work.</w:t>
      </w:r>
      <w:r w:rsidRPr="00CC6F18">
        <w:rPr>
          <w:rFonts w:ascii="Arial" w:hAnsi="Arial" w:cs="Arial"/>
          <w:i/>
          <w:iCs/>
          <w:sz w:val="24"/>
          <w:szCs w:val="24"/>
        </w:rPr>
        <w:br/>
        <w:t>Be with us as we move forward, rejoicing with you and supporting one another.</w:t>
      </w:r>
      <w:r w:rsidRPr="00CC6F18">
        <w:rPr>
          <w:rFonts w:ascii="Arial" w:hAnsi="Arial" w:cs="Arial"/>
          <w:i/>
          <w:iCs/>
          <w:sz w:val="24"/>
          <w:szCs w:val="24"/>
        </w:rPr>
        <w:br/>
        <w:t>We ask this in your Holy Name. </w:t>
      </w:r>
    </w:p>
    <w:p w14:paraId="25D5C322" w14:textId="77777777" w:rsidR="0024606D" w:rsidRDefault="00583D3D" w:rsidP="0024606D">
      <w:pPr>
        <w:rPr>
          <w:rFonts w:ascii="Arial" w:hAnsi="Arial" w:cs="Arial"/>
          <w:sz w:val="20"/>
          <w:szCs w:val="20"/>
        </w:rPr>
      </w:pPr>
      <w:r w:rsidRPr="00CC6F18">
        <w:rPr>
          <w:rFonts w:ascii="Arial" w:hAnsi="Arial" w:cs="Arial"/>
          <w:i/>
          <w:iCs/>
          <w:sz w:val="24"/>
          <w:szCs w:val="24"/>
        </w:rPr>
        <w:t>Amen.</w:t>
      </w:r>
      <w:r w:rsidR="0024606D" w:rsidRPr="0024606D">
        <w:rPr>
          <w:rFonts w:ascii="Arial" w:hAnsi="Arial" w:cs="Arial"/>
          <w:sz w:val="20"/>
          <w:szCs w:val="20"/>
        </w:rPr>
        <w:t xml:space="preserve"> </w:t>
      </w:r>
    </w:p>
    <w:p w14:paraId="06203F7B" w14:textId="78E80B38" w:rsidR="0024606D" w:rsidRPr="000A795B" w:rsidRDefault="0024606D" w:rsidP="0024606D">
      <w:pPr>
        <w:rPr>
          <w:rFonts w:ascii="Arial" w:hAnsi="Arial" w:cs="Arial"/>
          <w:sz w:val="16"/>
          <w:szCs w:val="16"/>
        </w:rPr>
      </w:pPr>
      <w:r w:rsidRPr="000A795B">
        <w:rPr>
          <w:rFonts w:ascii="Arial" w:hAnsi="Arial" w:cs="Arial"/>
          <w:sz w:val="16"/>
          <w:szCs w:val="16"/>
        </w:rPr>
        <w:t xml:space="preserve">Joseph P. </w:t>
      </w:r>
      <w:proofErr w:type="spellStart"/>
      <w:r w:rsidRPr="000A795B">
        <w:rPr>
          <w:rFonts w:ascii="Arial" w:hAnsi="Arial" w:cs="Arial"/>
          <w:sz w:val="16"/>
          <w:szCs w:val="16"/>
        </w:rPr>
        <w:t>Shadle</w:t>
      </w:r>
      <w:proofErr w:type="spellEnd"/>
      <w:r w:rsidRPr="000A795B">
        <w:rPr>
          <w:rFonts w:ascii="Arial" w:hAnsi="Arial" w:cs="Arial"/>
          <w:sz w:val="16"/>
          <w:szCs w:val="16"/>
        </w:rPr>
        <w:t xml:space="preserve"> </w:t>
      </w:r>
      <w:hyperlink r:id="rId8" w:history="1">
        <w:r w:rsidRPr="000A795B">
          <w:rPr>
            <w:rStyle w:val="Hyperlink"/>
            <w:rFonts w:ascii="Arial" w:hAnsi="Arial" w:cs="Arial"/>
            <w:sz w:val="16"/>
            <w:szCs w:val="16"/>
          </w:rPr>
          <w:t>https://www.xavier.edu/jesuitresource/online-resources/prayer-index/morning-and-new-beginnings-prayers.php</w:t>
        </w:r>
      </w:hyperlink>
    </w:p>
    <w:p w14:paraId="2CDA4098" w14:textId="77777777" w:rsidR="0024606D" w:rsidRPr="0024606D" w:rsidRDefault="0024606D" w:rsidP="00583D3D">
      <w:pPr>
        <w:pStyle w:val="Heading4"/>
        <w:rPr>
          <w:rFonts w:ascii="Arial" w:hAnsi="Arial" w:cs="Arial"/>
          <w:sz w:val="20"/>
          <w:szCs w:val="20"/>
        </w:rPr>
      </w:pPr>
    </w:p>
    <w:p w14:paraId="14E2F666" w14:textId="17DA4D75" w:rsidR="00583D3D" w:rsidRDefault="00583D3D" w:rsidP="00583D3D">
      <w:pPr>
        <w:pStyle w:val="Heading4"/>
      </w:pPr>
      <w:r w:rsidRPr="00583D3D">
        <w:rPr>
          <w:rFonts w:ascii="Arial" w:hAnsi="Arial" w:cs="Arial"/>
          <w:sz w:val="32"/>
          <w:szCs w:val="32"/>
        </w:rPr>
        <w:t>Introduction</w:t>
      </w:r>
      <w:r>
        <w:t xml:space="preserve"> </w:t>
      </w:r>
    </w:p>
    <w:p w14:paraId="4929F7FD" w14:textId="77777777" w:rsidR="00583D3D" w:rsidRPr="0024606D" w:rsidRDefault="00583D3D" w:rsidP="00583D3D">
      <w:pPr>
        <w:rPr>
          <w:rFonts w:ascii="Arial" w:eastAsia="Times New Roman" w:hAnsi="Arial" w:cs="Arial"/>
          <w:bCs/>
          <w:sz w:val="16"/>
          <w:szCs w:val="16"/>
        </w:rPr>
      </w:pPr>
    </w:p>
    <w:p w14:paraId="0010D159" w14:textId="6D4FEE3B" w:rsidR="00583D3D" w:rsidRPr="00583D3D" w:rsidRDefault="00583D3D" w:rsidP="00583D3D">
      <w:pPr>
        <w:rPr>
          <w:rFonts w:ascii="Arial" w:eastAsia="Times New Roman" w:hAnsi="Arial" w:cs="Arial"/>
          <w:bCs/>
          <w:sz w:val="24"/>
          <w:szCs w:val="24"/>
        </w:rPr>
      </w:pPr>
      <w:r w:rsidRPr="00583D3D">
        <w:rPr>
          <w:rFonts w:ascii="Arial" w:eastAsia="Times New Roman" w:hAnsi="Arial" w:cs="Arial"/>
          <w:bCs/>
          <w:sz w:val="24"/>
          <w:szCs w:val="24"/>
        </w:rPr>
        <w:t xml:space="preserve">Have you ever had a calling </w:t>
      </w:r>
      <w:r w:rsidRPr="00583D3D">
        <w:rPr>
          <w:rFonts w:ascii="Arial" w:eastAsia="Times New Roman" w:hAnsi="Arial" w:cs="Arial"/>
          <w:bCs/>
          <w:i/>
          <w:sz w:val="24"/>
          <w:szCs w:val="24"/>
        </w:rPr>
        <w:t>from</w:t>
      </w:r>
      <w:r w:rsidRPr="00583D3D">
        <w:rPr>
          <w:rFonts w:ascii="Arial" w:eastAsia="Times New Roman" w:hAnsi="Arial" w:cs="Arial"/>
          <w:bCs/>
          <w:sz w:val="24"/>
          <w:szCs w:val="24"/>
        </w:rPr>
        <w:t xml:space="preserve"> something, someone, or somewhere? A sense that God was calling you </w:t>
      </w:r>
      <w:r w:rsidRPr="00583D3D">
        <w:rPr>
          <w:rFonts w:ascii="Arial" w:eastAsia="Times New Roman" w:hAnsi="Arial" w:cs="Arial"/>
          <w:bCs/>
          <w:i/>
          <w:sz w:val="24"/>
          <w:szCs w:val="24"/>
        </w:rPr>
        <w:t>from</w:t>
      </w:r>
      <w:r w:rsidRPr="00583D3D">
        <w:rPr>
          <w:rFonts w:ascii="Arial" w:eastAsia="Times New Roman" w:hAnsi="Arial" w:cs="Arial"/>
          <w:bCs/>
          <w:sz w:val="24"/>
          <w:szCs w:val="24"/>
        </w:rPr>
        <w:t xml:space="preserve"> but without a sense of where you might be going to? </w:t>
      </w:r>
    </w:p>
    <w:p w14:paraId="22CC35D0" w14:textId="77777777" w:rsidR="000A795B" w:rsidRDefault="00583D3D" w:rsidP="00583D3D">
      <w:pPr>
        <w:rPr>
          <w:rFonts w:ascii="Arial" w:eastAsia="Times New Roman" w:hAnsi="Arial" w:cs="Arial"/>
          <w:bCs/>
          <w:sz w:val="24"/>
          <w:szCs w:val="24"/>
        </w:rPr>
      </w:pPr>
      <w:r w:rsidRPr="00583D3D">
        <w:rPr>
          <w:rFonts w:ascii="Arial" w:eastAsia="Times New Roman" w:hAnsi="Arial" w:cs="Arial"/>
          <w:bCs/>
          <w:sz w:val="24"/>
          <w:szCs w:val="24"/>
        </w:rPr>
        <w:t xml:space="preserve">To be called </w:t>
      </w:r>
      <w:r w:rsidRPr="00583D3D">
        <w:rPr>
          <w:rFonts w:ascii="Arial" w:eastAsia="Times New Roman" w:hAnsi="Arial" w:cs="Arial"/>
          <w:bCs/>
          <w:i/>
          <w:sz w:val="24"/>
          <w:szCs w:val="24"/>
        </w:rPr>
        <w:t>from</w:t>
      </w:r>
      <w:r w:rsidRPr="00583D3D">
        <w:rPr>
          <w:rFonts w:ascii="Arial" w:eastAsia="Times New Roman" w:hAnsi="Arial" w:cs="Arial"/>
          <w:bCs/>
          <w:sz w:val="24"/>
          <w:szCs w:val="24"/>
        </w:rPr>
        <w:t xml:space="preserve"> entails moving away, an ending, before a new beginning is clear. Called </w:t>
      </w:r>
      <w:r w:rsidRPr="00583D3D">
        <w:rPr>
          <w:rFonts w:ascii="Arial" w:eastAsia="Times New Roman" w:hAnsi="Arial" w:cs="Arial"/>
          <w:bCs/>
          <w:i/>
          <w:sz w:val="24"/>
          <w:szCs w:val="24"/>
        </w:rPr>
        <w:t>from</w:t>
      </w:r>
      <w:r w:rsidRPr="00583D3D">
        <w:rPr>
          <w:rFonts w:ascii="Arial" w:eastAsia="Times New Roman" w:hAnsi="Arial" w:cs="Arial"/>
          <w:bCs/>
          <w:sz w:val="24"/>
          <w:szCs w:val="24"/>
        </w:rPr>
        <w:t xml:space="preserve"> captures the times of transition when you may have more clarity about the </w:t>
      </w:r>
      <w:r w:rsidRPr="00583D3D">
        <w:rPr>
          <w:rFonts w:ascii="Arial" w:eastAsia="Times New Roman" w:hAnsi="Arial" w:cs="Arial"/>
          <w:bCs/>
          <w:i/>
          <w:sz w:val="24"/>
          <w:szCs w:val="24"/>
        </w:rPr>
        <w:t>from</w:t>
      </w:r>
      <w:r w:rsidRPr="00583D3D">
        <w:rPr>
          <w:rFonts w:ascii="Arial" w:eastAsia="Times New Roman" w:hAnsi="Arial" w:cs="Arial"/>
          <w:bCs/>
          <w:sz w:val="24"/>
          <w:szCs w:val="24"/>
        </w:rPr>
        <w:t xml:space="preserve"> than the </w:t>
      </w:r>
      <w:r w:rsidRPr="00583D3D">
        <w:rPr>
          <w:rFonts w:ascii="Arial" w:eastAsia="Times New Roman" w:hAnsi="Arial" w:cs="Arial"/>
          <w:bCs/>
          <w:i/>
          <w:sz w:val="24"/>
          <w:szCs w:val="24"/>
        </w:rPr>
        <w:t>to</w:t>
      </w:r>
      <w:r w:rsidRPr="00583D3D">
        <w:rPr>
          <w:rFonts w:ascii="Arial" w:eastAsia="Times New Roman" w:hAnsi="Arial" w:cs="Arial"/>
          <w:bCs/>
          <w:sz w:val="24"/>
          <w:szCs w:val="24"/>
        </w:rPr>
        <w:t xml:space="preserve">. It requires you to trust that moving away is the right path, a calling, even though you do not know the destination. </w:t>
      </w:r>
    </w:p>
    <w:p w14:paraId="60B48223" w14:textId="0F39292F" w:rsidR="005D262D" w:rsidRPr="000A795B" w:rsidRDefault="005D262D" w:rsidP="00583D3D">
      <w:pPr>
        <w:rPr>
          <w:rFonts w:ascii="Arial" w:eastAsia="Times New Roman" w:hAnsi="Arial" w:cs="Arial"/>
          <w:bCs/>
          <w:sz w:val="24"/>
          <w:szCs w:val="24"/>
        </w:rPr>
      </w:pPr>
      <w:r w:rsidRPr="000A795B">
        <w:rPr>
          <w:rFonts w:ascii="Arial" w:eastAsia="Times New Roman" w:hAnsi="Arial" w:cs="Arial"/>
          <w:bCs/>
          <w:sz w:val="24"/>
          <w:szCs w:val="24"/>
        </w:rPr>
        <w:t>Listen to the story of Ruth and Naomi.  Reflect on the following questions:</w:t>
      </w:r>
    </w:p>
    <w:p w14:paraId="50C7D9F2" w14:textId="3C277499" w:rsidR="005D262D" w:rsidRDefault="005D262D" w:rsidP="00583D3D">
      <w:pPr>
        <w:rPr>
          <w:rFonts w:ascii="Arial" w:eastAsia="Times New Roman" w:hAnsi="Arial" w:cs="Arial"/>
          <w:bCs/>
          <w:i/>
          <w:sz w:val="24"/>
          <w:szCs w:val="24"/>
        </w:rPr>
      </w:pPr>
      <w:r w:rsidRPr="005D262D">
        <w:rPr>
          <w:rFonts w:ascii="Arial" w:eastAsia="Times New Roman" w:hAnsi="Arial" w:cs="Arial"/>
          <w:b/>
          <w:bCs/>
          <w:i/>
          <w:sz w:val="24"/>
          <w:szCs w:val="24"/>
        </w:rPr>
        <w:t>From</w:t>
      </w:r>
      <w:r>
        <w:rPr>
          <w:rFonts w:ascii="Arial" w:eastAsia="Times New Roman" w:hAnsi="Arial" w:cs="Arial"/>
          <w:bCs/>
          <w:i/>
          <w:sz w:val="24"/>
          <w:szCs w:val="24"/>
        </w:rPr>
        <w:t xml:space="preserve"> w</w:t>
      </w:r>
      <w:r w:rsidR="00583D3D" w:rsidRPr="005D262D">
        <w:rPr>
          <w:rFonts w:ascii="Arial" w:eastAsia="Times New Roman" w:hAnsi="Arial" w:cs="Arial"/>
          <w:bCs/>
          <w:i/>
          <w:sz w:val="24"/>
          <w:szCs w:val="24"/>
        </w:rPr>
        <w:t xml:space="preserve">hat </w:t>
      </w:r>
      <w:r w:rsidRPr="005D262D">
        <w:rPr>
          <w:rFonts w:ascii="Arial" w:eastAsia="Times New Roman" w:hAnsi="Arial" w:cs="Arial"/>
          <w:bCs/>
          <w:i/>
          <w:sz w:val="24"/>
          <w:szCs w:val="24"/>
        </w:rPr>
        <w:t xml:space="preserve">are Ruth and Naomi </w:t>
      </w:r>
      <w:r w:rsidR="00583D3D" w:rsidRPr="005D262D">
        <w:rPr>
          <w:rFonts w:ascii="Arial" w:eastAsia="Times New Roman" w:hAnsi="Arial" w:cs="Arial"/>
          <w:bCs/>
          <w:i/>
          <w:sz w:val="24"/>
          <w:szCs w:val="24"/>
        </w:rPr>
        <w:t>being called</w:t>
      </w:r>
      <w:r w:rsidRPr="005D262D">
        <w:rPr>
          <w:rFonts w:ascii="Arial" w:eastAsia="Times New Roman" w:hAnsi="Arial" w:cs="Arial"/>
          <w:bCs/>
          <w:i/>
          <w:sz w:val="24"/>
          <w:szCs w:val="24"/>
        </w:rPr>
        <w:t xml:space="preserve">?  </w:t>
      </w:r>
    </w:p>
    <w:p w14:paraId="4747DA8D" w14:textId="3AB0FC57" w:rsidR="005D262D" w:rsidRPr="005D262D" w:rsidRDefault="005D262D" w:rsidP="00583D3D">
      <w:pPr>
        <w:rPr>
          <w:rFonts w:ascii="Arial" w:eastAsia="Times New Roman" w:hAnsi="Arial" w:cs="Arial"/>
          <w:bCs/>
          <w:i/>
          <w:sz w:val="24"/>
          <w:szCs w:val="24"/>
        </w:rPr>
      </w:pPr>
      <w:r w:rsidRPr="005D262D">
        <w:rPr>
          <w:rFonts w:ascii="Arial" w:eastAsia="Times New Roman" w:hAnsi="Arial" w:cs="Arial"/>
          <w:b/>
          <w:bCs/>
          <w:i/>
          <w:sz w:val="24"/>
          <w:szCs w:val="24"/>
        </w:rPr>
        <w:t>To</w:t>
      </w:r>
      <w:r>
        <w:rPr>
          <w:rFonts w:ascii="Arial" w:eastAsia="Times New Roman" w:hAnsi="Arial" w:cs="Arial"/>
          <w:bCs/>
          <w:i/>
          <w:sz w:val="24"/>
          <w:szCs w:val="24"/>
        </w:rPr>
        <w:t xml:space="preserve"> w</w:t>
      </w:r>
      <w:r w:rsidRPr="005D262D">
        <w:rPr>
          <w:rFonts w:ascii="Arial" w:eastAsia="Times New Roman" w:hAnsi="Arial" w:cs="Arial"/>
          <w:bCs/>
          <w:i/>
          <w:sz w:val="24"/>
          <w:szCs w:val="24"/>
        </w:rPr>
        <w:t>hat are they being called?</w:t>
      </w:r>
    </w:p>
    <w:p w14:paraId="2C9394AC" w14:textId="54E8505D" w:rsidR="002D5763" w:rsidRPr="009323F2" w:rsidRDefault="002D5763" w:rsidP="002D5763">
      <w:pPr>
        <w:shd w:val="clear" w:color="auto" w:fill="FFFFFF"/>
        <w:spacing w:after="150" w:line="360" w:lineRule="atLeast"/>
        <w:rPr>
          <w:rFonts w:ascii="Arial" w:eastAsia="Times New Roman" w:hAnsi="Arial" w:cs="Arial"/>
          <w:color w:val="000000"/>
          <w:sz w:val="20"/>
          <w:szCs w:val="20"/>
        </w:rPr>
      </w:pPr>
      <w:r w:rsidRPr="009323F2">
        <w:rPr>
          <w:rFonts w:ascii="Arial" w:eastAsia="Times New Roman" w:hAnsi="Arial" w:cs="Arial"/>
          <w:b/>
          <w:bCs/>
          <w:color w:val="000000"/>
          <w:sz w:val="20"/>
          <w:szCs w:val="20"/>
        </w:rPr>
        <w:lastRenderedPageBreak/>
        <w:t>Naomi in Moab.</w:t>
      </w:r>
      <w:r w:rsidRPr="009323F2">
        <w:rPr>
          <w:rFonts w:ascii="Arial" w:eastAsia="Times New Roman" w:hAnsi="Arial" w:cs="Arial"/>
          <w:color w:val="000000"/>
          <w:sz w:val="20"/>
          <w:szCs w:val="20"/>
        </w:rPr>
        <w:t> Once back in the time of the judges</w:t>
      </w:r>
      <w:r w:rsidRPr="009323F2">
        <w:rPr>
          <w:rFonts w:ascii="Arial" w:eastAsia="Times New Roman" w:hAnsi="Arial" w:cs="Arial"/>
          <w:color w:val="000000"/>
          <w:sz w:val="20"/>
          <w:szCs w:val="20"/>
          <w:vertAlign w:val="superscript"/>
        </w:rPr>
        <w:t xml:space="preserve"> </w:t>
      </w:r>
      <w:r w:rsidRPr="009323F2">
        <w:rPr>
          <w:rFonts w:ascii="Arial" w:eastAsia="Times New Roman" w:hAnsi="Arial" w:cs="Arial"/>
          <w:color w:val="000000"/>
          <w:sz w:val="20"/>
          <w:szCs w:val="20"/>
        </w:rPr>
        <w:t xml:space="preserve">there was a famine in the land; </w:t>
      </w:r>
      <w:proofErr w:type="gramStart"/>
      <w:r w:rsidRPr="009323F2">
        <w:rPr>
          <w:rFonts w:ascii="Arial" w:eastAsia="Times New Roman" w:hAnsi="Arial" w:cs="Arial"/>
          <w:color w:val="000000"/>
          <w:sz w:val="20"/>
          <w:szCs w:val="20"/>
        </w:rPr>
        <w:t>so</w:t>
      </w:r>
      <w:proofErr w:type="gramEnd"/>
      <w:r w:rsidRPr="009323F2">
        <w:rPr>
          <w:rFonts w:ascii="Arial" w:eastAsia="Times New Roman" w:hAnsi="Arial" w:cs="Arial"/>
          <w:color w:val="000000"/>
          <w:sz w:val="20"/>
          <w:szCs w:val="20"/>
        </w:rPr>
        <w:t xml:space="preserve"> a man from Bethlehem of Judah left home with his wife and two sons to reside on the plateau of Moab. The man was named Elimelech, his wife Naomi, and his sons </w:t>
      </w:r>
      <w:proofErr w:type="spellStart"/>
      <w:r w:rsidRPr="009323F2">
        <w:rPr>
          <w:rFonts w:ascii="Arial" w:eastAsia="Times New Roman" w:hAnsi="Arial" w:cs="Arial"/>
          <w:color w:val="000000"/>
          <w:sz w:val="20"/>
          <w:szCs w:val="20"/>
        </w:rPr>
        <w:t>Mahlon</w:t>
      </w:r>
      <w:proofErr w:type="spellEnd"/>
      <w:r w:rsidRPr="009323F2">
        <w:rPr>
          <w:rFonts w:ascii="Arial" w:eastAsia="Times New Roman" w:hAnsi="Arial" w:cs="Arial"/>
          <w:color w:val="000000"/>
          <w:sz w:val="20"/>
          <w:szCs w:val="20"/>
        </w:rPr>
        <w:t xml:space="preserve"> and </w:t>
      </w:r>
      <w:proofErr w:type="spellStart"/>
      <w:r w:rsidRPr="009323F2">
        <w:rPr>
          <w:rFonts w:ascii="Arial" w:eastAsia="Times New Roman" w:hAnsi="Arial" w:cs="Arial"/>
          <w:color w:val="000000"/>
          <w:sz w:val="20"/>
          <w:szCs w:val="20"/>
        </w:rPr>
        <w:t>Chilion</w:t>
      </w:r>
      <w:proofErr w:type="spellEnd"/>
      <w:r w:rsidRPr="009323F2">
        <w:rPr>
          <w:rFonts w:ascii="Arial" w:eastAsia="Times New Roman" w:hAnsi="Arial" w:cs="Arial"/>
          <w:color w:val="000000"/>
          <w:sz w:val="20"/>
          <w:szCs w:val="20"/>
        </w:rPr>
        <w:t xml:space="preserve">; they were </w:t>
      </w:r>
      <w:proofErr w:type="spellStart"/>
      <w:r w:rsidRPr="009323F2">
        <w:rPr>
          <w:rFonts w:ascii="Arial" w:eastAsia="Times New Roman" w:hAnsi="Arial" w:cs="Arial"/>
          <w:color w:val="000000"/>
          <w:sz w:val="20"/>
          <w:szCs w:val="20"/>
        </w:rPr>
        <w:t>Ephrathites</w:t>
      </w:r>
      <w:proofErr w:type="spellEnd"/>
      <w:r w:rsidRPr="009323F2">
        <w:rPr>
          <w:rFonts w:ascii="Arial" w:eastAsia="Times New Roman" w:hAnsi="Arial" w:cs="Arial"/>
          <w:color w:val="000000"/>
          <w:sz w:val="20"/>
          <w:szCs w:val="20"/>
        </w:rPr>
        <w:t xml:space="preserve"> from Bethlehem of Judah. </w:t>
      </w:r>
      <w:proofErr w:type="spellStart"/>
      <w:r w:rsidRPr="009323F2">
        <w:rPr>
          <w:rFonts w:ascii="Arial" w:eastAsia="Times New Roman" w:hAnsi="Arial" w:cs="Arial"/>
          <w:color w:val="000000"/>
          <w:sz w:val="20"/>
          <w:szCs w:val="20"/>
        </w:rPr>
        <w:t>Some</w:t>
      </w:r>
      <w:r>
        <w:rPr>
          <w:rFonts w:ascii="Arial" w:eastAsia="Times New Roman" w:hAnsi="Arial" w:cs="Arial"/>
          <w:color w:val="000000"/>
          <w:sz w:val="20"/>
          <w:szCs w:val="20"/>
        </w:rPr>
        <w:t xml:space="preserve"> </w:t>
      </w:r>
      <w:r w:rsidRPr="009323F2">
        <w:rPr>
          <w:rFonts w:ascii="Arial" w:eastAsia="Times New Roman" w:hAnsi="Arial" w:cs="Arial"/>
          <w:color w:val="000000"/>
          <w:sz w:val="20"/>
          <w:szCs w:val="20"/>
        </w:rPr>
        <w:t>time</w:t>
      </w:r>
      <w:proofErr w:type="spellEnd"/>
      <w:r w:rsidRPr="009323F2">
        <w:rPr>
          <w:rFonts w:ascii="Arial" w:eastAsia="Times New Roman" w:hAnsi="Arial" w:cs="Arial"/>
          <w:color w:val="000000"/>
          <w:sz w:val="20"/>
          <w:szCs w:val="20"/>
        </w:rPr>
        <w:t xml:space="preserve"> after their arrival on the plateau of Moab, Elimelech, the husband of Naomi, died, and she was left with her two sons. They married Moabite women, one named Orpah, the other Ruth. When they had lived there about ten years, both </w:t>
      </w:r>
      <w:proofErr w:type="spellStart"/>
      <w:r w:rsidRPr="009323F2">
        <w:rPr>
          <w:rFonts w:ascii="Arial" w:eastAsia="Times New Roman" w:hAnsi="Arial" w:cs="Arial"/>
          <w:color w:val="000000"/>
          <w:sz w:val="20"/>
          <w:szCs w:val="20"/>
        </w:rPr>
        <w:t>Mahlon</w:t>
      </w:r>
      <w:proofErr w:type="spellEnd"/>
      <w:r w:rsidRPr="009323F2">
        <w:rPr>
          <w:rFonts w:ascii="Arial" w:eastAsia="Times New Roman" w:hAnsi="Arial" w:cs="Arial"/>
          <w:color w:val="000000"/>
          <w:sz w:val="20"/>
          <w:szCs w:val="20"/>
        </w:rPr>
        <w:t xml:space="preserve"> and </w:t>
      </w:r>
      <w:proofErr w:type="spellStart"/>
      <w:r w:rsidRPr="009323F2">
        <w:rPr>
          <w:rFonts w:ascii="Arial" w:eastAsia="Times New Roman" w:hAnsi="Arial" w:cs="Arial"/>
          <w:color w:val="000000"/>
          <w:sz w:val="20"/>
          <w:szCs w:val="20"/>
        </w:rPr>
        <w:t>Chilion</w:t>
      </w:r>
      <w:proofErr w:type="spellEnd"/>
      <w:r w:rsidRPr="009323F2">
        <w:rPr>
          <w:rFonts w:ascii="Arial" w:eastAsia="Times New Roman" w:hAnsi="Arial" w:cs="Arial"/>
          <w:color w:val="000000"/>
          <w:sz w:val="20"/>
          <w:szCs w:val="20"/>
        </w:rPr>
        <w:t xml:space="preserve"> died also, and the woman was left with neither her two boys</w:t>
      </w:r>
      <w:r w:rsidRPr="009323F2">
        <w:rPr>
          <w:rFonts w:ascii="Arial" w:eastAsia="Times New Roman" w:hAnsi="Arial" w:cs="Arial"/>
          <w:color w:val="000000"/>
          <w:sz w:val="20"/>
          <w:szCs w:val="20"/>
          <w:vertAlign w:val="superscript"/>
        </w:rPr>
        <w:t xml:space="preserve"> </w:t>
      </w:r>
      <w:r w:rsidRPr="009323F2">
        <w:rPr>
          <w:rFonts w:ascii="Arial" w:eastAsia="Times New Roman" w:hAnsi="Arial" w:cs="Arial"/>
          <w:color w:val="000000"/>
          <w:sz w:val="20"/>
          <w:szCs w:val="20"/>
        </w:rPr>
        <w:t>nor her husband.</w:t>
      </w:r>
    </w:p>
    <w:p w14:paraId="34BB43CE" w14:textId="77777777" w:rsidR="002D5763" w:rsidRPr="009323F2" w:rsidRDefault="002D5763" w:rsidP="002D5763">
      <w:pPr>
        <w:shd w:val="clear" w:color="auto" w:fill="FFFFFF"/>
        <w:spacing w:after="150" w:line="360" w:lineRule="atLeast"/>
        <w:rPr>
          <w:rFonts w:ascii="Arial" w:eastAsia="Times New Roman" w:hAnsi="Arial" w:cs="Arial"/>
          <w:color w:val="000000"/>
          <w:sz w:val="20"/>
          <w:szCs w:val="20"/>
        </w:rPr>
      </w:pPr>
      <w:r w:rsidRPr="009323F2">
        <w:rPr>
          <w:rFonts w:ascii="Arial" w:eastAsia="Times New Roman" w:hAnsi="Arial" w:cs="Arial"/>
          <w:color w:val="000000"/>
          <w:sz w:val="20"/>
          <w:szCs w:val="20"/>
        </w:rPr>
        <w:t>She and her daughters-in-law then prepared to go back from the plateau of Moab because word had reached her there that the </w:t>
      </w:r>
      <w:r w:rsidRPr="009323F2">
        <w:rPr>
          <w:rFonts w:ascii="Arial" w:eastAsia="Times New Roman" w:hAnsi="Arial" w:cs="Arial"/>
          <w:smallCaps/>
          <w:color w:val="000000"/>
          <w:sz w:val="20"/>
          <w:szCs w:val="20"/>
        </w:rPr>
        <w:t>Lord</w:t>
      </w:r>
      <w:r w:rsidRPr="009323F2">
        <w:rPr>
          <w:rFonts w:ascii="Arial" w:eastAsia="Times New Roman" w:hAnsi="Arial" w:cs="Arial"/>
          <w:color w:val="000000"/>
          <w:sz w:val="20"/>
          <w:szCs w:val="20"/>
        </w:rPr>
        <w:t> had seen to his people’s needs</w:t>
      </w:r>
      <w:r w:rsidRPr="009323F2">
        <w:rPr>
          <w:rFonts w:ascii="Arial" w:eastAsia="Times New Roman" w:hAnsi="Arial" w:cs="Arial"/>
          <w:color w:val="000000"/>
          <w:sz w:val="20"/>
          <w:szCs w:val="20"/>
          <w:vertAlign w:val="superscript"/>
        </w:rPr>
        <w:t xml:space="preserve"> </w:t>
      </w:r>
      <w:r w:rsidRPr="009323F2">
        <w:rPr>
          <w:rFonts w:ascii="Arial" w:eastAsia="Times New Roman" w:hAnsi="Arial" w:cs="Arial"/>
          <w:color w:val="000000"/>
          <w:sz w:val="20"/>
          <w:szCs w:val="20"/>
        </w:rPr>
        <w:t>and given them food. She and her two daughters-in-law left the place where they had been living. On the road back to the land of Judah, Naomi said to her daughters-in-law, “Go back, each of you to your mother’s house. May the </w:t>
      </w:r>
      <w:r w:rsidRPr="009323F2">
        <w:rPr>
          <w:rFonts w:ascii="Arial" w:eastAsia="Times New Roman" w:hAnsi="Arial" w:cs="Arial"/>
          <w:smallCaps/>
          <w:color w:val="000000"/>
          <w:sz w:val="20"/>
          <w:szCs w:val="20"/>
        </w:rPr>
        <w:t>Lord</w:t>
      </w:r>
      <w:r w:rsidRPr="009323F2">
        <w:rPr>
          <w:rFonts w:ascii="Arial" w:eastAsia="Times New Roman" w:hAnsi="Arial" w:cs="Arial"/>
          <w:color w:val="000000"/>
          <w:sz w:val="20"/>
          <w:szCs w:val="20"/>
        </w:rPr>
        <w:t> show you the same kindness as you have shown to the deceased and to me. May the </w:t>
      </w:r>
      <w:r w:rsidRPr="009323F2">
        <w:rPr>
          <w:rFonts w:ascii="Arial" w:eastAsia="Times New Roman" w:hAnsi="Arial" w:cs="Arial"/>
          <w:smallCaps/>
          <w:color w:val="000000"/>
          <w:sz w:val="20"/>
          <w:szCs w:val="20"/>
        </w:rPr>
        <w:t>Lord</w:t>
      </w:r>
      <w:r w:rsidRPr="009323F2">
        <w:rPr>
          <w:rFonts w:ascii="Arial" w:eastAsia="Times New Roman" w:hAnsi="Arial" w:cs="Arial"/>
          <w:color w:val="000000"/>
          <w:sz w:val="20"/>
          <w:szCs w:val="20"/>
        </w:rPr>
        <w:t> guide each of you to find a husband and a home in which you will be at rest.” She kissed them good-bye, but they wept aloud, crying, “No! We will go back with you, to your people.” Naomi replied, “Go back, my daughters. Why come with me? Have I other sons in my womb who could become your husbands?  Go, my daughters, for I am too old to marry again. Even if I had any such hope, or if tonight I had a husband and were to bear sons, would you wait for them and deprive yourselves of husbands until those sons grew up? No, my daughters, my lot is too bitter for you, because the </w:t>
      </w:r>
      <w:r w:rsidRPr="009323F2">
        <w:rPr>
          <w:rFonts w:ascii="Arial" w:eastAsia="Times New Roman" w:hAnsi="Arial" w:cs="Arial"/>
          <w:smallCaps/>
          <w:color w:val="000000"/>
          <w:sz w:val="20"/>
          <w:szCs w:val="20"/>
        </w:rPr>
        <w:t>Lord</w:t>
      </w:r>
      <w:r w:rsidRPr="009323F2">
        <w:rPr>
          <w:rFonts w:ascii="Arial" w:eastAsia="Times New Roman" w:hAnsi="Arial" w:cs="Arial"/>
          <w:color w:val="000000"/>
          <w:sz w:val="20"/>
          <w:szCs w:val="20"/>
        </w:rPr>
        <w:t> has extended his hand against me.” </w:t>
      </w:r>
      <w:proofErr w:type="gramStart"/>
      <w:r w:rsidRPr="009323F2">
        <w:rPr>
          <w:rFonts w:ascii="Arial" w:eastAsia="Times New Roman" w:hAnsi="Arial" w:cs="Arial"/>
          <w:color w:val="000000"/>
          <w:sz w:val="20"/>
          <w:szCs w:val="20"/>
        </w:rPr>
        <w:t>Again</w:t>
      </w:r>
      <w:proofErr w:type="gramEnd"/>
      <w:r w:rsidRPr="009323F2">
        <w:rPr>
          <w:rFonts w:ascii="Arial" w:eastAsia="Times New Roman" w:hAnsi="Arial" w:cs="Arial"/>
          <w:color w:val="000000"/>
          <w:sz w:val="20"/>
          <w:szCs w:val="20"/>
        </w:rPr>
        <w:t xml:space="preserve"> they wept aloud; then Orpah kissed her mother-in-law good-bye, but Ruth clung to her.</w:t>
      </w:r>
    </w:p>
    <w:p w14:paraId="0F250DF4" w14:textId="77777777" w:rsidR="002D5763" w:rsidRPr="009323F2" w:rsidRDefault="002D5763" w:rsidP="002D5763">
      <w:pPr>
        <w:shd w:val="clear" w:color="auto" w:fill="FFFFFF"/>
        <w:spacing w:after="150" w:line="360" w:lineRule="atLeast"/>
        <w:rPr>
          <w:rFonts w:ascii="Arial" w:eastAsia="Times New Roman" w:hAnsi="Arial" w:cs="Arial"/>
          <w:color w:val="000000"/>
          <w:sz w:val="20"/>
          <w:szCs w:val="20"/>
        </w:rPr>
      </w:pPr>
      <w:r w:rsidRPr="009323F2">
        <w:rPr>
          <w:rFonts w:ascii="Arial" w:eastAsia="Times New Roman" w:hAnsi="Arial" w:cs="Arial"/>
          <w:color w:val="000000"/>
          <w:sz w:val="20"/>
          <w:szCs w:val="20"/>
        </w:rPr>
        <w:t>“See now,” she said, “your sister-in-law has gone back to her people and her god. Go back after your sister-in-law!” But Ruth said, “Do not press me to go back and abandon you!</w:t>
      </w:r>
    </w:p>
    <w:p w14:paraId="1B95147F" w14:textId="77777777" w:rsidR="002D5763" w:rsidRPr="009323F2" w:rsidRDefault="002D5763" w:rsidP="002D5763">
      <w:pPr>
        <w:shd w:val="clear" w:color="auto" w:fill="FFFFFF"/>
        <w:spacing w:line="360" w:lineRule="atLeast"/>
        <w:rPr>
          <w:rFonts w:ascii="Arial" w:eastAsia="Times New Roman" w:hAnsi="Arial" w:cs="Arial"/>
          <w:color w:val="000000"/>
          <w:sz w:val="20"/>
          <w:szCs w:val="20"/>
        </w:rPr>
      </w:pPr>
      <w:r w:rsidRPr="009323F2">
        <w:rPr>
          <w:rFonts w:ascii="Arial" w:eastAsia="Times New Roman" w:hAnsi="Arial" w:cs="Arial"/>
          <w:color w:val="000000"/>
          <w:sz w:val="20"/>
          <w:szCs w:val="20"/>
        </w:rPr>
        <w:t>Wherever you go I will go,</w:t>
      </w:r>
      <w:r w:rsidRPr="009323F2">
        <w:rPr>
          <w:rFonts w:ascii="Arial" w:eastAsia="Times New Roman" w:hAnsi="Arial" w:cs="Arial"/>
          <w:color w:val="000000"/>
          <w:sz w:val="20"/>
          <w:szCs w:val="20"/>
        </w:rPr>
        <w:br/>
        <w:t>    wherever you lodge I will lodge.</w:t>
      </w:r>
      <w:r w:rsidRPr="009323F2">
        <w:rPr>
          <w:rFonts w:ascii="Arial" w:eastAsia="Times New Roman" w:hAnsi="Arial" w:cs="Arial"/>
          <w:color w:val="000000"/>
          <w:sz w:val="20"/>
          <w:szCs w:val="20"/>
        </w:rPr>
        <w:br/>
        <w:t>Your people shall be my people</w:t>
      </w:r>
      <w:r w:rsidRPr="009323F2">
        <w:rPr>
          <w:rFonts w:ascii="Arial" w:eastAsia="Times New Roman" w:hAnsi="Arial" w:cs="Arial"/>
          <w:color w:val="000000"/>
          <w:sz w:val="20"/>
          <w:szCs w:val="20"/>
        </w:rPr>
        <w:br/>
        <w:t>    and your God, my God.</w:t>
      </w:r>
      <w:r w:rsidRPr="009323F2">
        <w:rPr>
          <w:rFonts w:ascii="Arial" w:eastAsia="Times New Roman" w:hAnsi="Arial" w:cs="Arial"/>
          <w:color w:val="000000"/>
          <w:sz w:val="20"/>
          <w:szCs w:val="20"/>
        </w:rPr>
        <w:br/>
        <w:t xml:space="preserve">Where you </w:t>
      </w:r>
      <w:proofErr w:type="gramStart"/>
      <w:r w:rsidRPr="009323F2">
        <w:rPr>
          <w:rFonts w:ascii="Arial" w:eastAsia="Times New Roman" w:hAnsi="Arial" w:cs="Arial"/>
          <w:color w:val="000000"/>
          <w:sz w:val="20"/>
          <w:szCs w:val="20"/>
        </w:rPr>
        <w:t>die</w:t>
      </w:r>
      <w:proofErr w:type="gramEnd"/>
      <w:r w:rsidRPr="009323F2">
        <w:rPr>
          <w:rFonts w:ascii="Arial" w:eastAsia="Times New Roman" w:hAnsi="Arial" w:cs="Arial"/>
          <w:color w:val="000000"/>
          <w:sz w:val="20"/>
          <w:szCs w:val="20"/>
        </w:rPr>
        <w:t xml:space="preserve"> I will die,</w:t>
      </w:r>
      <w:r w:rsidRPr="009323F2">
        <w:rPr>
          <w:rFonts w:ascii="Arial" w:eastAsia="Times New Roman" w:hAnsi="Arial" w:cs="Arial"/>
          <w:color w:val="000000"/>
          <w:sz w:val="20"/>
          <w:szCs w:val="20"/>
        </w:rPr>
        <w:br/>
        <w:t>    and there be buried.</w:t>
      </w:r>
    </w:p>
    <w:p w14:paraId="41401139" w14:textId="77777777" w:rsidR="002D5763" w:rsidRPr="009323F2" w:rsidRDefault="002D5763" w:rsidP="002D5763">
      <w:pPr>
        <w:shd w:val="clear" w:color="auto" w:fill="FFFFFF"/>
        <w:spacing w:after="150" w:line="360" w:lineRule="atLeast"/>
        <w:rPr>
          <w:rFonts w:ascii="Arial" w:eastAsia="Times New Roman" w:hAnsi="Arial" w:cs="Arial"/>
          <w:color w:val="000000"/>
          <w:sz w:val="20"/>
          <w:szCs w:val="20"/>
        </w:rPr>
      </w:pPr>
      <w:r w:rsidRPr="009323F2">
        <w:rPr>
          <w:rFonts w:ascii="Arial" w:eastAsia="Times New Roman" w:hAnsi="Arial" w:cs="Arial"/>
          <w:color w:val="000000"/>
          <w:sz w:val="20"/>
          <w:szCs w:val="20"/>
        </w:rPr>
        <w:t>May the </w:t>
      </w:r>
      <w:r w:rsidRPr="009323F2">
        <w:rPr>
          <w:rFonts w:ascii="Arial" w:eastAsia="Times New Roman" w:hAnsi="Arial" w:cs="Arial"/>
          <w:smallCaps/>
          <w:color w:val="000000"/>
          <w:sz w:val="20"/>
          <w:szCs w:val="20"/>
        </w:rPr>
        <w:t>Lord</w:t>
      </w:r>
      <w:r w:rsidRPr="009323F2">
        <w:rPr>
          <w:rFonts w:ascii="Arial" w:eastAsia="Times New Roman" w:hAnsi="Arial" w:cs="Arial"/>
          <w:color w:val="000000"/>
          <w:sz w:val="20"/>
          <w:szCs w:val="20"/>
        </w:rPr>
        <w:t> do thus to me, and more, if even death separates me from you!” Naomi then ceased to urge her, for she saw she was determined to go with her.</w:t>
      </w:r>
    </w:p>
    <w:p w14:paraId="51E17D51" w14:textId="77777777" w:rsidR="002D5763" w:rsidRPr="009323F2" w:rsidRDefault="002D5763" w:rsidP="002D5763">
      <w:pPr>
        <w:shd w:val="clear" w:color="auto" w:fill="FFFFFF"/>
        <w:spacing w:before="240" w:after="150" w:line="360" w:lineRule="atLeast"/>
        <w:rPr>
          <w:rFonts w:ascii="Arial" w:eastAsia="Times New Roman" w:hAnsi="Arial" w:cs="Arial"/>
          <w:color w:val="000000"/>
          <w:sz w:val="20"/>
          <w:szCs w:val="20"/>
        </w:rPr>
      </w:pPr>
      <w:r w:rsidRPr="009323F2">
        <w:rPr>
          <w:rFonts w:ascii="Arial" w:eastAsia="Times New Roman" w:hAnsi="Arial" w:cs="Arial"/>
          <w:b/>
          <w:bCs/>
          <w:color w:val="000000"/>
          <w:sz w:val="20"/>
          <w:szCs w:val="20"/>
        </w:rPr>
        <w:t>The Return to Bethlehem.</w:t>
      </w:r>
      <w:r w:rsidRPr="009323F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 </w:t>
      </w:r>
      <w:proofErr w:type="gramStart"/>
      <w:r w:rsidRPr="009323F2">
        <w:rPr>
          <w:rFonts w:ascii="Arial" w:eastAsia="Times New Roman" w:hAnsi="Arial" w:cs="Arial"/>
          <w:color w:val="000000"/>
          <w:sz w:val="20"/>
          <w:szCs w:val="20"/>
        </w:rPr>
        <w:t>Thus</w:t>
      </w:r>
      <w:proofErr w:type="gramEnd"/>
      <w:r w:rsidRPr="009323F2">
        <w:rPr>
          <w:rFonts w:ascii="Arial" w:eastAsia="Times New Roman" w:hAnsi="Arial" w:cs="Arial"/>
          <w:color w:val="000000"/>
          <w:sz w:val="20"/>
          <w:szCs w:val="20"/>
        </w:rPr>
        <w:t xml:space="preserve"> it was that Naomi came back with her Moabite daughter-in-law Ruth, who accompanied her back from the plateau of Moab. They arrived in Bethlehem at the beginning of the barley harvest. </w:t>
      </w:r>
    </w:p>
    <w:p w14:paraId="598CCF9D" w14:textId="402AD78A" w:rsidR="00583D3D" w:rsidRPr="00583D3D" w:rsidRDefault="00583D3D" w:rsidP="00583D3D">
      <w:pPr>
        <w:pStyle w:val="Heading4"/>
        <w:rPr>
          <w:rFonts w:ascii="Arial" w:hAnsi="Arial" w:cs="Arial"/>
          <w:sz w:val="32"/>
          <w:szCs w:val="32"/>
        </w:rPr>
      </w:pPr>
      <w:r w:rsidRPr="00583D3D">
        <w:rPr>
          <w:rFonts w:ascii="Arial" w:hAnsi="Arial" w:cs="Arial"/>
          <w:sz w:val="32"/>
          <w:szCs w:val="32"/>
        </w:rPr>
        <w:lastRenderedPageBreak/>
        <w:t>Life Transitions and Calling</w:t>
      </w:r>
    </w:p>
    <w:p w14:paraId="56EAD481" w14:textId="77777777" w:rsidR="00583D3D" w:rsidRPr="005D262D" w:rsidRDefault="00583D3D" w:rsidP="00583D3D">
      <w:pPr>
        <w:ind w:left="360"/>
        <w:rPr>
          <w:rFonts w:ascii="Arial" w:eastAsia="Times New Roman" w:hAnsi="Arial" w:cs="Arial"/>
          <w:bCs/>
          <w:sz w:val="8"/>
          <w:szCs w:val="16"/>
        </w:rPr>
      </w:pPr>
    </w:p>
    <w:p w14:paraId="09E742AA" w14:textId="338DCA0D" w:rsidR="00583D3D" w:rsidRPr="00583D3D" w:rsidRDefault="00583D3D" w:rsidP="00847B97">
      <w:pPr>
        <w:rPr>
          <w:rFonts w:ascii="Arial" w:eastAsia="Times New Roman" w:hAnsi="Arial" w:cs="Arial"/>
          <w:bCs/>
          <w:sz w:val="24"/>
          <w:szCs w:val="24"/>
        </w:rPr>
      </w:pPr>
      <w:r w:rsidRPr="00583D3D">
        <w:rPr>
          <w:rFonts w:ascii="Arial" w:eastAsia="Times New Roman" w:hAnsi="Arial" w:cs="Arial"/>
          <w:bCs/>
          <w:sz w:val="24"/>
          <w:szCs w:val="24"/>
        </w:rPr>
        <w:t>Transitions are exciting, but can also be painful and difficult. They are beginnings and they are endings. Transitions begin with an ending, and often a sense of loss and even grief. Then we go through an “in-between” time, a time of searching and adjusting. Eventually we begin to reconstruct our lives and find a new sense of purpose and meaning. God’s callings are all along this pathway.</w:t>
      </w:r>
    </w:p>
    <w:p w14:paraId="07F53985" w14:textId="77777777" w:rsidR="00583D3D" w:rsidRPr="005D262D" w:rsidRDefault="00583D3D" w:rsidP="00583D3D">
      <w:pPr>
        <w:ind w:left="360"/>
        <w:rPr>
          <w:rFonts w:ascii="Arial" w:eastAsia="Times New Roman" w:hAnsi="Arial" w:cs="Arial"/>
          <w:bCs/>
          <w:sz w:val="20"/>
          <w:szCs w:val="20"/>
        </w:rPr>
      </w:pPr>
    </w:p>
    <w:p w14:paraId="7828683E" w14:textId="77777777" w:rsidR="00EB04B4" w:rsidRDefault="00583D3D" w:rsidP="00583D3D">
      <w:pPr>
        <w:rPr>
          <w:rFonts w:ascii="Arial" w:eastAsia="Times New Roman" w:hAnsi="Arial" w:cs="Arial"/>
          <w:b/>
          <w:sz w:val="24"/>
          <w:szCs w:val="24"/>
        </w:rPr>
      </w:pPr>
      <w:r>
        <w:rPr>
          <w:rFonts w:ascii="Arial" w:hAnsi="Arial" w:cs="Arial"/>
          <w:b/>
          <w:sz w:val="32"/>
          <w:szCs w:val="32"/>
        </w:rPr>
        <w:t>Jane’s Story</w:t>
      </w:r>
    </w:p>
    <w:p w14:paraId="386AFD02" w14:textId="77777777" w:rsidR="000A795B" w:rsidRDefault="00216DCF" w:rsidP="00583D3D">
      <w:pPr>
        <w:rPr>
          <w:rFonts w:ascii="Arial" w:hAnsi="Arial" w:cs="Arial"/>
          <w:color w:val="0A0A0A"/>
          <w:sz w:val="24"/>
          <w:szCs w:val="24"/>
          <w:shd w:val="clear" w:color="auto" w:fill="FFFFFF"/>
        </w:rPr>
      </w:pPr>
      <w:r w:rsidRPr="00216DCF">
        <w:rPr>
          <w:rFonts w:ascii="Arial" w:hAnsi="Arial" w:cs="Arial"/>
          <w:color w:val="0A0A0A"/>
          <w:sz w:val="24"/>
          <w:szCs w:val="24"/>
          <w:shd w:val="clear" w:color="auto" w:fill="FFFFFF"/>
        </w:rPr>
        <w:t>Jane speaks about career changes and feeling called in new directions</w:t>
      </w:r>
      <w:r w:rsidR="000A795B">
        <w:rPr>
          <w:rFonts w:ascii="Arial" w:hAnsi="Arial" w:cs="Arial"/>
          <w:color w:val="0A0A0A"/>
          <w:sz w:val="24"/>
          <w:szCs w:val="24"/>
          <w:shd w:val="clear" w:color="auto" w:fill="FFFFFF"/>
        </w:rPr>
        <w:t>.</w:t>
      </w:r>
    </w:p>
    <w:p w14:paraId="61020BD0" w14:textId="33BB6DAB" w:rsidR="00583D3D" w:rsidRPr="00EB04B4" w:rsidRDefault="00583D3D" w:rsidP="00583D3D">
      <w:pPr>
        <w:rPr>
          <w:rFonts w:ascii="Arial" w:hAnsi="Arial" w:cs="Arial"/>
          <w:i/>
          <w:sz w:val="24"/>
          <w:szCs w:val="24"/>
        </w:rPr>
      </w:pPr>
      <w:r w:rsidRPr="00EB04B4">
        <w:rPr>
          <w:rFonts w:ascii="Arial" w:hAnsi="Arial" w:cs="Arial"/>
          <w:i/>
          <w:sz w:val="24"/>
          <w:szCs w:val="24"/>
        </w:rPr>
        <w:t>What did you notice about Jane’s story? What struck you as significant, beautiful or important?</w:t>
      </w:r>
    </w:p>
    <w:p w14:paraId="268C1E54" w14:textId="618D2F76" w:rsidR="00583D3D" w:rsidRPr="00EB04B4" w:rsidRDefault="00583D3D" w:rsidP="00583D3D">
      <w:pPr>
        <w:rPr>
          <w:rFonts w:ascii="Arial" w:hAnsi="Arial" w:cs="Arial"/>
          <w:i/>
          <w:sz w:val="24"/>
          <w:szCs w:val="24"/>
        </w:rPr>
      </w:pPr>
      <w:r w:rsidRPr="00EB04B4">
        <w:rPr>
          <w:rFonts w:ascii="Arial" w:hAnsi="Arial" w:cs="Arial"/>
          <w:i/>
          <w:sz w:val="24"/>
          <w:szCs w:val="24"/>
        </w:rPr>
        <w:t>How does Janes’ story present the nature of transitions and their connection to calling and vocation?</w:t>
      </w:r>
    </w:p>
    <w:p w14:paraId="68744857" w14:textId="77777777" w:rsidR="00583D3D" w:rsidRPr="00583D3D" w:rsidRDefault="00583D3D" w:rsidP="00583D3D">
      <w:pPr>
        <w:pStyle w:val="ListParagraph"/>
        <w:widowControl/>
        <w:ind w:left="1080"/>
        <w:rPr>
          <w:rFonts w:ascii="Arial" w:hAnsi="Arial" w:cs="Arial"/>
          <w:b/>
          <w:sz w:val="24"/>
          <w:szCs w:val="24"/>
        </w:rPr>
      </w:pPr>
    </w:p>
    <w:p w14:paraId="50082AEA" w14:textId="11076AAD" w:rsidR="00583D3D" w:rsidRPr="00583D3D" w:rsidRDefault="00583D3D" w:rsidP="00583D3D">
      <w:pPr>
        <w:rPr>
          <w:rFonts w:ascii="Arial" w:hAnsi="Arial" w:cs="Arial"/>
          <w:b/>
          <w:sz w:val="24"/>
          <w:szCs w:val="24"/>
        </w:rPr>
      </w:pPr>
      <w:r w:rsidRPr="00583D3D">
        <w:rPr>
          <w:rFonts w:ascii="Arial" w:hAnsi="Arial" w:cs="Arial"/>
          <w:b/>
          <w:sz w:val="28"/>
          <w:szCs w:val="28"/>
        </w:rPr>
        <w:t xml:space="preserve">Story </w:t>
      </w:r>
      <w:r w:rsidR="00EB04B4">
        <w:rPr>
          <w:rFonts w:ascii="Arial" w:hAnsi="Arial" w:cs="Arial"/>
          <w:b/>
          <w:sz w:val="28"/>
          <w:szCs w:val="28"/>
        </w:rPr>
        <w:t>Telling</w:t>
      </w:r>
    </w:p>
    <w:p w14:paraId="6AA1DBBE" w14:textId="77777777" w:rsidR="00583D3D" w:rsidRPr="000A795B" w:rsidRDefault="00583D3D" w:rsidP="00583D3D">
      <w:pPr>
        <w:rPr>
          <w:rFonts w:ascii="Arial" w:eastAsia="Times New Roman" w:hAnsi="Arial" w:cs="Arial"/>
          <w:bCs/>
          <w:sz w:val="24"/>
          <w:szCs w:val="24"/>
        </w:rPr>
      </w:pPr>
      <w:r w:rsidRPr="000A795B">
        <w:rPr>
          <w:rFonts w:ascii="Arial" w:eastAsia="Times New Roman" w:hAnsi="Arial" w:cs="Arial"/>
          <w:bCs/>
          <w:sz w:val="24"/>
          <w:szCs w:val="24"/>
        </w:rPr>
        <w:t xml:space="preserve">Think of one transition in your own life (like a graduation, wedding, birth of the first child, retirement, a divorce, death of a loved one, loss of job, etc.) or in your family’s life (like a transition involving your parents, your children or grandchildren, your spouse, etc.). </w:t>
      </w:r>
    </w:p>
    <w:p w14:paraId="3E2E0740" w14:textId="487F0560" w:rsidR="00583D3D" w:rsidRPr="00900EAC" w:rsidRDefault="00900EAC" w:rsidP="00583D3D">
      <w:pPr>
        <w:rPr>
          <w:rFonts w:ascii="Arial" w:eastAsia="Times New Roman" w:hAnsi="Arial" w:cs="Arial"/>
          <w:bCs/>
          <w:i/>
          <w:sz w:val="24"/>
          <w:szCs w:val="24"/>
        </w:rPr>
      </w:pPr>
      <w:r w:rsidRPr="000A795B">
        <w:rPr>
          <w:rFonts w:ascii="Arial" w:eastAsia="Times New Roman" w:hAnsi="Arial" w:cs="Arial"/>
          <w:bCs/>
          <w:sz w:val="24"/>
          <w:szCs w:val="24"/>
        </w:rPr>
        <w:t>R</w:t>
      </w:r>
      <w:r w:rsidR="00583D3D" w:rsidRPr="000A795B">
        <w:rPr>
          <w:rFonts w:ascii="Arial" w:eastAsia="Times New Roman" w:hAnsi="Arial" w:cs="Arial"/>
          <w:bCs/>
          <w:sz w:val="24"/>
          <w:szCs w:val="24"/>
        </w:rPr>
        <w:t>eflect on their life transition using the following questions:</w:t>
      </w:r>
      <w:r w:rsidR="00583D3D" w:rsidRPr="00900EAC">
        <w:rPr>
          <w:rFonts w:ascii="Arial" w:eastAsia="Times New Roman" w:hAnsi="Arial" w:cs="Arial"/>
          <w:bCs/>
          <w:i/>
          <w:sz w:val="24"/>
          <w:szCs w:val="24"/>
        </w:rPr>
        <w:t xml:space="preserve"> </w:t>
      </w:r>
    </w:p>
    <w:p w14:paraId="4DCD2A35" w14:textId="77777777" w:rsidR="00583D3D" w:rsidRPr="000A795B" w:rsidRDefault="00583D3D" w:rsidP="00900EAC">
      <w:pPr>
        <w:pStyle w:val="ListParagraph"/>
        <w:numPr>
          <w:ilvl w:val="0"/>
          <w:numId w:val="4"/>
        </w:numPr>
        <w:rPr>
          <w:rFonts w:ascii="Arial" w:eastAsia="Times New Roman" w:hAnsi="Arial" w:cs="Arial"/>
          <w:bCs/>
          <w:i/>
          <w:sz w:val="24"/>
          <w:szCs w:val="24"/>
        </w:rPr>
      </w:pPr>
      <w:r w:rsidRPr="000A795B">
        <w:rPr>
          <w:rFonts w:ascii="Arial" w:eastAsia="Times New Roman" w:hAnsi="Arial" w:cs="Arial"/>
          <w:bCs/>
          <w:i/>
          <w:sz w:val="24"/>
          <w:szCs w:val="24"/>
        </w:rPr>
        <w:t xml:space="preserve">What were the emotions you were feeling—excitement, anticipation, pain, loss, grief? </w:t>
      </w:r>
    </w:p>
    <w:p w14:paraId="52D91303" w14:textId="77777777" w:rsidR="00583D3D" w:rsidRPr="000A795B" w:rsidRDefault="00583D3D" w:rsidP="00900EAC">
      <w:pPr>
        <w:pStyle w:val="ListParagraph"/>
        <w:numPr>
          <w:ilvl w:val="0"/>
          <w:numId w:val="4"/>
        </w:numPr>
        <w:rPr>
          <w:rFonts w:ascii="Arial" w:eastAsia="Times New Roman" w:hAnsi="Arial" w:cs="Arial"/>
          <w:bCs/>
          <w:i/>
          <w:sz w:val="24"/>
          <w:szCs w:val="24"/>
        </w:rPr>
      </w:pPr>
      <w:r w:rsidRPr="000A795B">
        <w:rPr>
          <w:rFonts w:ascii="Arial" w:eastAsia="Times New Roman" w:hAnsi="Arial" w:cs="Arial"/>
          <w:bCs/>
          <w:i/>
          <w:sz w:val="24"/>
          <w:szCs w:val="24"/>
        </w:rPr>
        <w:t xml:space="preserve">Did you experience a sense of loss during this transition? What was the loss? </w:t>
      </w:r>
    </w:p>
    <w:p w14:paraId="6CBB392C" w14:textId="77777777" w:rsidR="00583D3D" w:rsidRPr="000A795B" w:rsidRDefault="00583D3D" w:rsidP="00900EAC">
      <w:pPr>
        <w:pStyle w:val="ListParagraph"/>
        <w:numPr>
          <w:ilvl w:val="0"/>
          <w:numId w:val="4"/>
        </w:numPr>
        <w:rPr>
          <w:rFonts w:ascii="Arial" w:eastAsia="Times New Roman" w:hAnsi="Arial" w:cs="Arial"/>
          <w:bCs/>
          <w:i/>
          <w:sz w:val="24"/>
          <w:szCs w:val="24"/>
        </w:rPr>
      </w:pPr>
      <w:r w:rsidRPr="000A795B">
        <w:rPr>
          <w:rFonts w:ascii="Arial" w:eastAsia="Times New Roman" w:hAnsi="Arial" w:cs="Arial"/>
          <w:bCs/>
          <w:i/>
          <w:sz w:val="24"/>
          <w:szCs w:val="24"/>
        </w:rPr>
        <w:t xml:space="preserve">Did the transition involve forgiving and possibly reconciling with someone or forgiving yourself? </w:t>
      </w:r>
    </w:p>
    <w:p w14:paraId="658D3A14" w14:textId="77777777" w:rsidR="00583D3D" w:rsidRPr="000A795B" w:rsidRDefault="00583D3D" w:rsidP="00900EAC">
      <w:pPr>
        <w:pStyle w:val="ListParagraph"/>
        <w:numPr>
          <w:ilvl w:val="0"/>
          <w:numId w:val="4"/>
        </w:numPr>
        <w:rPr>
          <w:rFonts w:ascii="Arial" w:eastAsia="Times New Roman" w:hAnsi="Arial" w:cs="Arial"/>
          <w:bCs/>
          <w:i/>
          <w:sz w:val="24"/>
          <w:szCs w:val="24"/>
        </w:rPr>
      </w:pPr>
      <w:r w:rsidRPr="000A795B">
        <w:rPr>
          <w:rFonts w:ascii="Arial" w:eastAsia="Times New Roman" w:hAnsi="Arial" w:cs="Arial"/>
          <w:bCs/>
          <w:i/>
          <w:sz w:val="24"/>
          <w:szCs w:val="24"/>
        </w:rPr>
        <w:t xml:space="preserve">How do you integrate the transition into your life—addressing the loss and embracing a “new” time in your life? </w:t>
      </w:r>
    </w:p>
    <w:p w14:paraId="75F9FD16" w14:textId="77777777" w:rsidR="00583D3D" w:rsidRPr="000A795B" w:rsidRDefault="00583D3D" w:rsidP="00900EAC">
      <w:pPr>
        <w:pStyle w:val="ListParagraph"/>
        <w:numPr>
          <w:ilvl w:val="0"/>
          <w:numId w:val="4"/>
        </w:numPr>
        <w:rPr>
          <w:rFonts w:ascii="Arial" w:eastAsia="Times New Roman" w:hAnsi="Arial" w:cs="Arial"/>
          <w:i/>
          <w:color w:val="000000"/>
          <w:sz w:val="24"/>
          <w:szCs w:val="24"/>
        </w:rPr>
      </w:pPr>
      <w:r w:rsidRPr="000A795B">
        <w:rPr>
          <w:rFonts w:ascii="Arial" w:eastAsia="Times New Roman" w:hAnsi="Arial" w:cs="Arial"/>
          <w:bCs/>
          <w:i/>
          <w:sz w:val="24"/>
          <w:szCs w:val="24"/>
        </w:rPr>
        <w:t xml:space="preserve">How did you experience God in your transition? </w:t>
      </w:r>
      <w:r w:rsidRPr="000A795B">
        <w:rPr>
          <w:rFonts w:ascii="Arial" w:eastAsia="Times New Roman" w:hAnsi="Arial" w:cs="Arial"/>
          <w:i/>
          <w:color w:val="000000"/>
          <w:sz w:val="24"/>
          <w:szCs w:val="24"/>
        </w:rPr>
        <w:t>What was God calling you from? Where did this calling lead you?</w:t>
      </w:r>
    </w:p>
    <w:p w14:paraId="68074CDF" w14:textId="77777777" w:rsidR="00900EAC" w:rsidRPr="00EB04B4" w:rsidRDefault="00900EAC" w:rsidP="00583D3D">
      <w:pPr>
        <w:ind w:left="360"/>
        <w:rPr>
          <w:rFonts w:ascii="Arial" w:eastAsia="Times New Roman" w:hAnsi="Arial" w:cs="Arial"/>
          <w:bCs/>
          <w:sz w:val="20"/>
          <w:szCs w:val="20"/>
        </w:rPr>
      </w:pPr>
    </w:p>
    <w:p w14:paraId="4BC959FB" w14:textId="729469E5" w:rsidR="00583D3D" w:rsidRPr="000A795B" w:rsidRDefault="00900EAC" w:rsidP="00900EAC">
      <w:pPr>
        <w:rPr>
          <w:rFonts w:ascii="Arial" w:eastAsia="Times New Roman" w:hAnsi="Arial" w:cs="Arial"/>
          <w:bCs/>
          <w:sz w:val="24"/>
          <w:szCs w:val="24"/>
        </w:rPr>
      </w:pPr>
      <w:r w:rsidRPr="000A795B">
        <w:rPr>
          <w:rFonts w:ascii="Arial" w:eastAsia="Times New Roman" w:hAnsi="Arial" w:cs="Arial"/>
          <w:bCs/>
          <w:sz w:val="24"/>
          <w:szCs w:val="24"/>
        </w:rPr>
        <w:t>S</w:t>
      </w:r>
      <w:r w:rsidR="00583D3D" w:rsidRPr="000A795B">
        <w:rPr>
          <w:rFonts w:ascii="Arial" w:eastAsia="Times New Roman" w:hAnsi="Arial" w:cs="Arial"/>
          <w:bCs/>
          <w:sz w:val="24"/>
          <w:szCs w:val="24"/>
        </w:rPr>
        <w:t xml:space="preserve">hare </w:t>
      </w:r>
      <w:r w:rsidRPr="000A795B">
        <w:rPr>
          <w:rFonts w:ascii="Arial" w:eastAsia="Times New Roman" w:hAnsi="Arial" w:cs="Arial"/>
          <w:bCs/>
          <w:sz w:val="24"/>
          <w:szCs w:val="24"/>
        </w:rPr>
        <w:t xml:space="preserve">your </w:t>
      </w:r>
      <w:r w:rsidR="00583D3D" w:rsidRPr="000A795B">
        <w:rPr>
          <w:rFonts w:ascii="Arial" w:eastAsia="Times New Roman" w:hAnsi="Arial" w:cs="Arial"/>
          <w:bCs/>
          <w:sz w:val="24"/>
          <w:szCs w:val="24"/>
        </w:rPr>
        <w:t xml:space="preserve">story in </w:t>
      </w:r>
      <w:r w:rsidRPr="000A795B">
        <w:rPr>
          <w:rFonts w:ascii="Arial" w:eastAsia="Times New Roman" w:hAnsi="Arial" w:cs="Arial"/>
          <w:bCs/>
          <w:sz w:val="24"/>
          <w:szCs w:val="24"/>
        </w:rPr>
        <w:t xml:space="preserve">a </w:t>
      </w:r>
      <w:r w:rsidR="00EB04B4" w:rsidRPr="000A795B">
        <w:rPr>
          <w:rFonts w:ascii="Arial" w:eastAsia="Times New Roman" w:hAnsi="Arial" w:cs="Arial"/>
          <w:bCs/>
          <w:sz w:val="24"/>
          <w:szCs w:val="24"/>
        </w:rPr>
        <w:t xml:space="preserve">small </w:t>
      </w:r>
      <w:r w:rsidR="00583D3D" w:rsidRPr="000A795B">
        <w:rPr>
          <w:rFonts w:ascii="Arial" w:eastAsia="Times New Roman" w:hAnsi="Arial" w:cs="Arial"/>
          <w:bCs/>
          <w:sz w:val="24"/>
          <w:szCs w:val="24"/>
        </w:rPr>
        <w:t>group</w:t>
      </w:r>
      <w:r w:rsidR="00EB04B4" w:rsidRPr="000A795B">
        <w:rPr>
          <w:rFonts w:ascii="Arial" w:eastAsia="Times New Roman" w:hAnsi="Arial" w:cs="Arial"/>
          <w:bCs/>
          <w:sz w:val="24"/>
          <w:szCs w:val="24"/>
        </w:rPr>
        <w:t xml:space="preserve">.  </w:t>
      </w:r>
    </w:p>
    <w:p w14:paraId="0B2BD916" w14:textId="519D9D9E" w:rsidR="00583D3D" w:rsidRPr="000A795B" w:rsidRDefault="000A795B" w:rsidP="00583D3D">
      <w:pPr>
        <w:rPr>
          <w:rFonts w:ascii="Arial" w:eastAsia="Times New Roman" w:hAnsi="Arial" w:cs="Arial"/>
          <w:bCs/>
          <w:sz w:val="24"/>
          <w:szCs w:val="24"/>
        </w:rPr>
      </w:pPr>
      <w:r w:rsidRPr="000A795B">
        <w:rPr>
          <w:rFonts w:ascii="Arial" w:eastAsia="Times New Roman" w:hAnsi="Arial" w:cs="Arial"/>
          <w:bCs/>
          <w:sz w:val="24"/>
          <w:szCs w:val="24"/>
        </w:rPr>
        <w:t>S</w:t>
      </w:r>
      <w:r w:rsidR="00EB04B4" w:rsidRPr="000A795B">
        <w:rPr>
          <w:rFonts w:ascii="Arial" w:eastAsia="Times New Roman" w:hAnsi="Arial" w:cs="Arial"/>
          <w:bCs/>
          <w:sz w:val="24"/>
          <w:szCs w:val="24"/>
        </w:rPr>
        <w:t xml:space="preserve">hare </w:t>
      </w:r>
      <w:r w:rsidRPr="000A795B">
        <w:rPr>
          <w:rFonts w:ascii="Arial" w:eastAsia="Times New Roman" w:hAnsi="Arial" w:cs="Arial"/>
          <w:bCs/>
          <w:sz w:val="24"/>
          <w:szCs w:val="24"/>
        </w:rPr>
        <w:t xml:space="preserve">with the large group any insight you want </w:t>
      </w:r>
      <w:r w:rsidR="00EB04B4" w:rsidRPr="000A795B">
        <w:rPr>
          <w:rFonts w:ascii="Arial" w:eastAsia="Times New Roman" w:hAnsi="Arial" w:cs="Arial"/>
          <w:bCs/>
          <w:sz w:val="24"/>
          <w:szCs w:val="24"/>
        </w:rPr>
        <w:t xml:space="preserve">about </w:t>
      </w:r>
      <w:r w:rsidR="00583D3D" w:rsidRPr="000A795B">
        <w:rPr>
          <w:rFonts w:ascii="Arial" w:eastAsia="Times New Roman" w:hAnsi="Arial" w:cs="Arial"/>
          <w:bCs/>
          <w:sz w:val="24"/>
          <w:szCs w:val="24"/>
        </w:rPr>
        <w:t xml:space="preserve">discovering </w:t>
      </w:r>
      <w:r w:rsidR="00EB04B4" w:rsidRPr="000A795B">
        <w:rPr>
          <w:rFonts w:ascii="Arial" w:eastAsia="Times New Roman" w:hAnsi="Arial" w:cs="Arial"/>
          <w:bCs/>
          <w:sz w:val="24"/>
          <w:szCs w:val="24"/>
        </w:rPr>
        <w:t xml:space="preserve">your </w:t>
      </w:r>
      <w:r w:rsidR="00583D3D" w:rsidRPr="000A795B">
        <w:rPr>
          <w:rFonts w:ascii="Arial" w:eastAsia="Times New Roman" w:hAnsi="Arial" w:cs="Arial"/>
          <w:bCs/>
          <w:sz w:val="24"/>
          <w:szCs w:val="24"/>
        </w:rPr>
        <w:t xml:space="preserve">calling during </w:t>
      </w:r>
      <w:r w:rsidR="00EB04B4" w:rsidRPr="000A795B">
        <w:rPr>
          <w:rFonts w:ascii="Arial" w:eastAsia="Times New Roman" w:hAnsi="Arial" w:cs="Arial"/>
          <w:bCs/>
          <w:sz w:val="24"/>
          <w:szCs w:val="24"/>
        </w:rPr>
        <w:t xml:space="preserve">a time </w:t>
      </w:r>
      <w:r w:rsidR="00583D3D" w:rsidRPr="000A795B">
        <w:rPr>
          <w:rFonts w:ascii="Arial" w:eastAsia="Times New Roman" w:hAnsi="Arial" w:cs="Arial"/>
          <w:bCs/>
          <w:sz w:val="24"/>
          <w:szCs w:val="24"/>
        </w:rPr>
        <w:t>of transition</w:t>
      </w:r>
      <w:r w:rsidR="00EB04B4" w:rsidRPr="000A795B">
        <w:rPr>
          <w:rFonts w:ascii="Arial" w:eastAsia="Times New Roman" w:hAnsi="Arial" w:cs="Arial"/>
          <w:bCs/>
          <w:sz w:val="24"/>
          <w:szCs w:val="24"/>
        </w:rPr>
        <w:t>?</w:t>
      </w:r>
    </w:p>
    <w:p w14:paraId="7AAC07B2" w14:textId="77777777" w:rsidR="000A795B" w:rsidRDefault="000A795B" w:rsidP="00583D3D">
      <w:pPr>
        <w:pStyle w:val="Heading4"/>
        <w:rPr>
          <w:rFonts w:ascii="Arial" w:hAnsi="Arial" w:cs="Arial"/>
          <w:sz w:val="32"/>
          <w:szCs w:val="32"/>
        </w:rPr>
      </w:pPr>
    </w:p>
    <w:p w14:paraId="4EF55537" w14:textId="77777777" w:rsidR="002D5763" w:rsidRDefault="002D5763" w:rsidP="00583D3D">
      <w:pPr>
        <w:pStyle w:val="Heading4"/>
        <w:rPr>
          <w:rFonts w:ascii="Arial" w:hAnsi="Arial" w:cs="Arial"/>
          <w:sz w:val="32"/>
          <w:szCs w:val="32"/>
        </w:rPr>
      </w:pPr>
    </w:p>
    <w:p w14:paraId="59FDC1B0" w14:textId="6F5FF2DF" w:rsidR="00583D3D" w:rsidRPr="00583D3D" w:rsidRDefault="00583D3D" w:rsidP="00583D3D">
      <w:pPr>
        <w:pStyle w:val="Heading4"/>
        <w:rPr>
          <w:rFonts w:ascii="Arial" w:hAnsi="Arial" w:cs="Arial"/>
          <w:sz w:val="32"/>
          <w:szCs w:val="32"/>
        </w:rPr>
      </w:pPr>
      <w:r w:rsidRPr="00583D3D">
        <w:rPr>
          <w:rFonts w:ascii="Arial" w:hAnsi="Arial" w:cs="Arial"/>
          <w:sz w:val="32"/>
          <w:szCs w:val="32"/>
        </w:rPr>
        <w:lastRenderedPageBreak/>
        <w:t xml:space="preserve">Conclusion </w:t>
      </w:r>
    </w:p>
    <w:p w14:paraId="79AFB403" w14:textId="77777777" w:rsidR="00CC6F18" w:rsidRPr="005D262D" w:rsidRDefault="00CC6F18" w:rsidP="00CC6F18">
      <w:pPr>
        <w:rPr>
          <w:rFonts w:ascii="Arial" w:eastAsia="Times New Roman" w:hAnsi="Arial" w:cs="Arial"/>
          <w:bCs/>
          <w:sz w:val="16"/>
          <w:szCs w:val="16"/>
        </w:rPr>
      </w:pPr>
    </w:p>
    <w:p w14:paraId="7AD75E3C" w14:textId="49B32C1A" w:rsidR="00583D3D" w:rsidRPr="00CC6F18" w:rsidRDefault="00583D3D" w:rsidP="00CC6F18">
      <w:pPr>
        <w:rPr>
          <w:rFonts w:ascii="Arial" w:eastAsia="Times New Roman" w:hAnsi="Arial" w:cs="Arial"/>
          <w:bCs/>
          <w:sz w:val="24"/>
          <w:szCs w:val="24"/>
        </w:rPr>
      </w:pPr>
      <w:r w:rsidRPr="00CC6F18">
        <w:rPr>
          <w:rFonts w:ascii="Arial" w:eastAsia="Times New Roman" w:hAnsi="Arial" w:cs="Arial"/>
          <w:bCs/>
          <w:sz w:val="24"/>
          <w:szCs w:val="24"/>
        </w:rPr>
        <w:t xml:space="preserve">The call from someone, someplace, or something is a strange call. It may not seem to you that the world “vocation” first these experiences. If we step back, we can see that the biblical tradition testifies to God’s presence in each aspect of loss: God </w:t>
      </w:r>
      <w:r w:rsidRPr="00CC6F18">
        <w:rPr>
          <w:rFonts w:ascii="Arial" w:eastAsia="Times New Roman" w:hAnsi="Arial" w:cs="Arial"/>
          <w:bCs/>
          <w:i/>
          <w:sz w:val="24"/>
          <w:szCs w:val="24"/>
        </w:rPr>
        <w:t>understands</w:t>
      </w:r>
      <w:r w:rsidRPr="00CC6F18">
        <w:rPr>
          <w:rFonts w:ascii="Arial" w:eastAsia="Times New Roman" w:hAnsi="Arial" w:cs="Arial"/>
          <w:bCs/>
          <w:sz w:val="24"/>
          <w:szCs w:val="24"/>
        </w:rPr>
        <w:t xml:space="preserve"> the pain, </w:t>
      </w:r>
      <w:r w:rsidRPr="00CC6F18">
        <w:rPr>
          <w:rFonts w:ascii="Arial" w:eastAsia="Times New Roman" w:hAnsi="Arial" w:cs="Arial"/>
          <w:bCs/>
          <w:i/>
          <w:sz w:val="24"/>
          <w:szCs w:val="24"/>
        </w:rPr>
        <w:t>listens</w:t>
      </w:r>
      <w:r w:rsidRPr="00CC6F18">
        <w:rPr>
          <w:rFonts w:ascii="Arial" w:eastAsia="Times New Roman" w:hAnsi="Arial" w:cs="Arial"/>
          <w:bCs/>
          <w:sz w:val="24"/>
          <w:szCs w:val="24"/>
        </w:rPr>
        <w:t xml:space="preserve"> to the story, </w:t>
      </w:r>
      <w:r w:rsidRPr="00CC6F18">
        <w:rPr>
          <w:rFonts w:ascii="Arial" w:eastAsia="Times New Roman" w:hAnsi="Arial" w:cs="Arial"/>
          <w:bCs/>
          <w:i/>
          <w:sz w:val="24"/>
          <w:szCs w:val="24"/>
        </w:rPr>
        <w:t>forgives</w:t>
      </w:r>
      <w:r w:rsidRPr="00CC6F18">
        <w:rPr>
          <w:rFonts w:ascii="Arial" w:eastAsia="Times New Roman" w:hAnsi="Arial" w:cs="Arial"/>
          <w:bCs/>
          <w:sz w:val="24"/>
          <w:szCs w:val="24"/>
        </w:rPr>
        <w:t xml:space="preserve"> our sins and graces us to do the same for others, and </w:t>
      </w:r>
      <w:r w:rsidRPr="00CC6F18">
        <w:rPr>
          <w:rFonts w:ascii="Arial" w:eastAsia="Times New Roman" w:hAnsi="Arial" w:cs="Arial"/>
          <w:bCs/>
          <w:i/>
          <w:sz w:val="24"/>
          <w:szCs w:val="24"/>
        </w:rPr>
        <w:t>regenerates</w:t>
      </w:r>
      <w:r w:rsidRPr="00CC6F18">
        <w:rPr>
          <w:rFonts w:ascii="Arial" w:eastAsia="Times New Roman" w:hAnsi="Arial" w:cs="Arial"/>
          <w:bCs/>
          <w:sz w:val="24"/>
          <w:szCs w:val="24"/>
        </w:rPr>
        <w:t xml:space="preserve"> our lives. God is calling us at each step of the journey. </w:t>
      </w:r>
    </w:p>
    <w:p w14:paraId="33472A38" w14:textId="1EEDA187" w:rsidR="00583D3D" w:rsidRDefault="00583D3D" w:rsidP="00847B97">
      <w:pPr>
        <w:rPr>
          <w:rFonts w:ascii="Arial" w:eastAsia="Times New Roman" w:hAnsi="Arial" w:cs="Arial"/>
          <w:bCs/>
          <w:sz w:val="24"/>
          <w:szCs w:val="24"/>
        </w:rPr>
      </w:pPr>
      <w:r w:rsidRPr="00CC6F18">
        <w:rPr>
          <w:rFonts w:ascii="Arial" w:eastAsia="Times New Roman" w:hAnsi="Arial" w:cs="Arial"/>
          <w:bCs/>
          <w:sz w:val="24"/>
          <w:szCs w:val="24"/>
        </w:rPr>
        <w:t xml:space="preserve">God is continually calling us to new life, </w:t>
      </w:r>
      <w:r w:rsidRPr="00CC6F18">
        <w:rPr>
          <w:rFonts w:ascii="Arial" w:eastAsia="Times New Roman" w:hAnsi="Arial" w:cs="Arial"/>
          <w:bCs/>
          <w:i/>
          <w:sz w:val="24"/>
          <w:szCs w:val="24"/>
        </w:rPr>
        <w:t>from</w:t>
      </w:r>
      <w:r w:rsidRPr="00CC6F18">
        <w:rPr>
          <w:rFonts w:ascii="Arial" w:eastAsia="Times New Roman" w:hAnsi="Arial" w:cs="Arial"/>
          <w:bCs/>
          <w:sz w:val="24"/>
          <w:szCs w:val="24"/>
        </w:rPr>
        <w:t xml:space="preserve"> our old ways, </w:t>
      </w:r>
      <w:r w:rsidRPr="00CC6F18">
        <w:rPr>
          <w:rFonts w:ascii="Arial" w:eastAsia="Times New Roman" w:hAnsi="Arial" w:cs="Arial"/>
          <w:bCs/>
          <w:i/>
          <w:sz w:val="24"/>
          <w:szCs w:val="24"/>
        </w:rPr>
        <w:t>from</w:t>
      </w:r>
      <w:r w:rsidRPr="00CC6F18">
        <w:rPr>
          <w:rFonts w:ascii="Arial" w:eastAsia="Times New Roman" w:hAnsi="Arial" w:cs="Arial"/>
          <w:bCs/>
          <w:sz w:val="24"/>
          <w:szCs w:val="24"/>
        </w:rPr>
        <w:t xml:space="preserve"> our losses, </w:t>
      </w:r>
      <w:r w:rsidRPr="00CC6F18">
        <w:rPr>
          <w:rFonts w:ascii="Arial" w:eastAsia="Times New Roman" w:hAnsi="Arial" w:cs="Arial"/>
          <w:bCs/>
          <w:i/>
          <w:sz w:val="24"/>
          <w:szCs w:val="24"/>
        </w:rPr>
        <w:t>from</w:t>
      </w:r>
      <w:r w:rsidRPr="00CC6F18">
        <w:rPr>
          <w:rFonts w:ascii="Arial" w:eastAsia="Times New Roman" w:hAnsi="Arial" w:cs="Arial"/>
          <w:bCs/>
          <w:sz w:val="24"/>
          <w:szCs w:val="24"/>
        </w:rPr>
        <w:t xml:space="preserve"> what has ended, into new ways, relationships, and beginnings. But in times of transition and grief we may discover something else about God: that our understanding of God, our “God,” has not been helpful. We can be angry at God, blame God, and lament that God does not deliver us from pain and sorrow. But God may be calling us not only from our grief but also from our narrow views of who God is and what God does in our lives. Perhaps God wants us to know that no matter how painful life is, God’s steadfast love endures forever. The biblical tradition is clear that God is “near to the brokenhearted, and saves the crushed in spirit (Ps. 34:18). </w:t>
      </w:r>
    </w:p>
    <w:p w14:paraId="1D5A8D64" w14:textId="3A4DD8D9" w:rsidR="000A795B" w:rsidRPr="000A795B" w:rsidRDefault="000A795B" w:rsidP="00847B97">
      <w:pPr>
        <w:rPr>
          <w:rFonts w:ascii="Arial" w:eastAsia="Times New Roman" w:hAnsi="Arial" w:cs="Arial"/>
          <w:bCs/>
          <w:sz w:val="16"/>
          <w:szCs w:val="16"/>
        </w:rPr>
      </w:pPr>
    </w:p>
    <w:p w14:paraId="5784DC11" w14:textId="082CEBB6" w:rsidR="000A795B" w:rsidRPr="000A795B" w:rsidRDefault="000A795B" w:rsidP="00847B97">
      <w:pPr>
        <w:rPr>
          <w:rFonts w:ascii="Arial" w:eastAsia="Times New Roman" w:hAnsi="Arial" w:cs="Arial"/>
          <w:bCs/>
          <w:i/>
          <w:sz w:val="24"/>
          <w:szCs w:val="24"/>
        </w:rPr>
      </w:pPr>
      <w:r w:rsidRPr="000A795B">
        <w:rPr>
          <w:rFonts w:ascii="Arial" w:eastAsia="Times New Roman" w:hAnsi="Arial" w:cs="Arial"/>
          <w:bCs/>
          <w:i/>
          <w:sz w:val="24"/>
          <w:szCs w:val="24"/>
        </w:rPr>
        <w:t>Have the transitions in your life effected your relationship with God? If so, how?</w:t>
      </w:r>
    </w:p>
    <w:p w14:paraId="1CEE1360" w14:textId="77777777" w:rsidR="005F740E" w:rsidRPr="005F740E" w:rsidRDefault="005F740E" w:rsidP="00583D3D">
      <w:pPr>
        <w:pStyle w:val="Heading4"/>
        <w:rPr>
          <w:rFonts w:ascii="Arial" w:hAnsi="Arial" w:cs="Arial"/>
          <w:sz w:val="20"/>
          <w:szCs w:val="20"/>
        </w:rPr>
      </w:pPr>
    </w:p>
    <w:p w14:paraId="3B1DE58A" w14:textId="1CDE72FD" w:rsidR="00583D3D" w:rsidRDefault="00583D3D" w:rsidP="00583D3D">
      <w:pPr>
        <w:pStyle w:val="Heading4"/>
        <w:rPr>
          <w:rFonts w:ascii="Arial" w:hAnsi="Arial" w:cs="Arial"/>
          <w:sz w:val="32"/>
          <w:szCs w:val="32"/>
        </w:rPr>
      </w:pPr>
      <w:r w:rsidRPr="00583D3D">
        <w:rPr>
          <w:rFonts w:ascii="Arial" w:hAnsi="Arial" w:cs="Arial"/>
          <w:sz w:val="32"/>
          <w:szCs w:val="32"/>
        </w:rPr>
        <w:t xml:space="preserve">Prayer </w:t>
      </w:r>
    </w:p>
    <w:p w14:paraId="0F445EB8" w14:textId="77777777" w:rsidR="00EB04B4" w:rsidRPr="0024606D" w:rsidRDefault="00EB04B4" w:rsidP="00583D3D">
      <w:pPr>
        <w:rPr>
          <w:rFonts w:ascii="Arial" w:hAnsi="Arial" w:cs="Arial"/>
          <w:i/>
          <w:sz w:val="8"/>
          <w:szCs w:val="20"/>
        </w:rPr>
      </w:pPr>
    </w:p>
    <w:p w14:paraId="3466437E" w14:textId="3C5E7892"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My Lord God, </w:t>
      </w:r>
    </w:p>
    <w:p w14:paraId="5237FFBB"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I have no idea where I am going. </w:t>
      </w:r>
    </w:p>
    <w:p w14:paraId="495A834C"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I do not see the road ahead of me.</w:t>
      </w:r>
    </w:p>
    <w:p w14:paraId="306BD6B3"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I cannot know for certain where it will end. </w:t>
      </w:r>
    </w:p>
    <w:p w14:paraId="34184D92"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Nor do I really know myself, </w:t>
      </w:r>
    </w:p>
    <w:p w14:paraId="2364AAE4"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and the fact that I think that I am following </w:t>
      </w:r>
    </w:p>
    <w:p w14:paraId="67FC9FED"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your will does not mean that I am actually doing so.</w:t>
      </w:r>
    </w:p>
    <w:p w14:paraId="60251221" w14:textId="77777777" w:rsidR="00E34179" w:rsidRPr="000A795B" w:rsidRDefault="00E34179" w:rsidP="000A795B">
      <w:pPr>
        <w:pStyle w:val="NoSpacing"/>
        <w:rPr>
          <w:rFonts w:ascii="Arial" w:hAnsi="Arial" w:cs="Arial"/>
          <w:i/>
          <w:sz w:val="16"/>
          <w:szCs w:val="16"/>
        </w:rPr>
      </w:pPr>
    </w:p>
    <w:p w14:paraId="7659EEA9" w14:textId="08207494"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But I believe that the desire to please you does in fact please you. </w:t>
      </w:r>
    </w:p>
    <w:p w14:paraId="7325BC1B"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And I hope I have that desire in all that I am doing. </w:t>
      </w:r>
    </w:p>
    <w:p w14:paraId="09AE5B9C"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I hope that I will never do anything apart from that desire. </w:t>
      </w:r>
    </w:p>
    <w:p w14:paraId="00FD36A2"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And I know that if I do this, you will lead me by the right road though I may know nothing about it.</w:t>
      </w:r>
    </w:p>
    <w:p w14:paraId="0D2598DB" w14:textId="77777777" w:rsidR="00583D3D" w:rsidRPr="000A795B" w:rsidRDefault="00583D3D" w:rsidP="000A795B">
      <w:pPr>
        <w:pStyle w:val="NoSpacing"/>
        <w:rPr>
          <w:rFonts w:ascii="Arial" w:hAnsi="Arial" w:cs="Arial"/>
          <w:i/>
          <w:sz w:val="16"/>
          <w:szCs w:val="16"/>
        </w:rPr>
      </w:pPr>
    </w:p>
    <w:p w14:paraId="70914C46" w14:textId="57609ECD"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I </w:t>
      </w:r>
      <w:r w:rsidR="004B1DCB">
        <w:rPr>
          <w:rFonts w:ascii="Arial" w:hAnsi="Arial" w:cs="Arial"/>
          <w:i/>
          <w:sz w:val="24"/>
          <w:szCs w:val="24"/>
        </w:rPr>
        <w:t xml:space="preserve">will </w:t>
      </w:r>
      <w:r w:rsidRPr="000A795B">
        <w:rPr>
          <w:rFonts w:ascii="Arial" w:hAnsi="Arial" w:cs="Arial"/>
          <w:i/>
          <w:sz w:val="24"/>
          <w:szCs w:val="24"/>
        </w:rPr>
        <w:t xml:space="preserve">trust you always though I may seem to be lost and in the shadow of death. </w:t>
      </w:r>
    </w:p>
    <w:p w14:paraId="7665BF48" w14:textId="35050B01"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I will not fear, for you are ever with me, </w:t>
      </w:r>
    </w:p>
    <w:p w14:paraId="38681B90" w14:textId="6D99615F" w:rsidR="00583D3D" w:rsidRDefault="00583D3D" w:rsidP="000A795B">
      <w:pPr>
        <w:pStyle w:val="NoSpacing"/>
        <w:rPr>
          <w:rFonts w:ascii="Arial" w:hAnsi="Arial" w:cs="Arial"/>
          <w:i/>
          <w:sz w:val="24"/>
          <w:szCs w:val="24"/>
        </w:rPr>
      </w:pPr>
      <w:r w:rsidRPr="000A795B">
        <w:rPr>
          <w:rFonts w:ascii="Arial" w:hAnsi="Arial" w:cs="Arial"/>
          <w:i/>
          <w:sz w:val="24"/>
          <w:szCs w:val="24"/>
        </w:rPr>
        <w:t xml:space="preserve">and you will never leave me to face my perils alone. </w:t>
      </w:r>
    </w:p>
    <w:p w14:paraId="30395C7E" w14:textId="77777777" w:rsidR="000A795B" w:rsidRPr="000A795B" w:rsidRDefault="000A795B" w:rsidP="000A795B">
      <w:pPr>
        <w:pStyle w:val="NoSpacing"/>
        <w:rPr>
          <w:rFonts w:ascii="Arial" w:hAnsi="Arial" w:cs="Arial"/>
          <w:i/>
          <w:sz w:val="16"/>
          <w:szCs w:val="16"/>
        </w:rPr>
      </w:pPr>
    </w:p>
    <w:p w14:paraId="5E6F4902" w14:textId="77777777" w:rsidR="00583D3D" w:rsidRPr="000A795B" w:rsidRDefault="00583D3D" w:rsidP="000A795B">
      <w:pPr>
        <w:pStyle w:val="NoSpacing"/>
        <w:rPr>
          <w:rFonts w:ascii="Arial" w:hAnsi="Arial" w:cs="Arial"/>
          <w:i/>
          <w:sz w:val="24"/>
          <w:szCs w:val="24"/>
        </w:rPr>
      </w:pPr>
      <w:r w:rsidRPr="000A795B">
        <w:rPr>
          <w:rFonts w:ascii="Arial" w:hAnsi="Arial" w:cs="Arial"/>
          <w:i/>
          <w:sz w:val="24"/>
          <w:szCs w:val="24"/>
        </w:rPr>
        <w:t xml:space="preserve">Amen.  </w:t>
      </w:r>
    </w:p>
    <w:p w14:paraId="2016DC95" w14:textId="145EA8B1" w:rsidR="00583D3D" w:rsidRPr="000A795B" w:rsidRDefault="00583D3D" w:rsidP="000A795B">
      <w:pPr>
        <w:pStyle w:val="NoSpacing"/>
        <w:rPr>
          <w:rFonts w:ascii="Arial" w:hAnsi="Arial" w:cs="Arial"/>
          <w:i/>
          <w:sz w:val="24"/>
          <w:szCs w:val="24"/>
        </w:rPr>
      </w:pPr>
    </w:p>
    <w:p w14:paraId="6EA3F0C3" w14:textId="77777777" w:rsidR="000A795B" w:rsidRDefault="000A795B" w:rsidP="000A795B">
      <w:r w:rsidRPr="00583D3D">
        <w:rPr>
          <w:i/>
        </w:rPr>
        <w:t>The Road Ahead</w:t>
      </w:r>
      <w:r>
        <w:rPr>
          <w:i/>
        </w:rPr>
        <w:t xml:space="preserve">, </w:t>
      </w:r>
      <w:r>
        <w:t>Thomas Merton</w:t>
      </w:r>
    </w:p>
    <w:p w14:paraId="0E7A3BC9" w14:textId="251FEC45" w:rsidR="00E34179" w:rsidRPr="000A795B" w:rsidRDefault="00E34179" w:rsidP="000A795B">
      <w:pPr>
        <w:pStyle w:val="NoSpacing"/>
        <w:rPr>
          <w:rFonts w:ascii="Arial" w:hAnsi="Arial" w:cs="Arial"/>
          <w:i/>
          <w:sz w:val="24"/>
          <w:szCs w:val="24"/>
        </w:rPr>
      </w:pPr>
    </w:p>
    <w:p w14:paraId="54B7DCB8" w14:textId="09AE7056" w:rsidR="00E34179" w:rsidRPr="000A795B" w:rsidRDefault="00E34179" w:rsidP="000A795B">
      <w:pPr>
        <w:pStyle w:val="NoSpacing"/>
        <w:rPr>
          <w:rFonts w:ascii="Arial" w:hAnsi="Arial" w:cs="Arial"/>
          <w:i/>
          <w:sz w:val="24"/>
          <w:szCs w:val="24"/>
        </w:rPr>
      </w:pPr>
    </w:p>
    <w:p w14:paraId="04185868" w14:textId="55E84D0C" w:rsidR="00E34179" w:rsidRPr="000A795B" w:rsidRDefault="00E34179" w:rsidP="000A795B">
      <w:pPr>
        <w:pStyle w:val="NoSpacing"/>
        <w:rPr>
          <w:rFonts w:ascii="Arial" w:hAnsi="Arial" w:cs="Arial"/>
          <w:i/>
          <w:sz w:val="24"/>
          <w:szCs w:val="24"/>
        </w:rPr>
      </w:pPr>
    </w:p>
    <w:p w14:paraId="4BE09E00" w14:textId="34342C5B" w:rsidR="00E34179" w:rsidRDefault="00E34179" w:rsidP="00583D3D"/>
    <w:p w14:paraId="50966D6F" w14:textId="6C875911" w:rsidR="00E34179" w:rsidRDefault="00E34179" w:rsidP="00583D3D"/>
    <w:p w14:paraId="1F70D518" w14:textId="43CB7322" w:rsidR="00E34179" w:rsidRDefault="00E34179" w:rsidP="00583D3D"/>
    <w:p w14:paraId="6F0CAD93" w14:textId="624C71FF" w:rsidR="00E34179" w:rsidRDefault="00E34179" w:rsidP="00583D3D"/>
    <w:p w14:paraId="29BE3A66" w14:textId="2A8A0D41" w:rsidR="00E34179" w:rsidRDefault="00E34179" w:rsidP="00583D3D"/>
    <w:p w14:paraId="0D2B48BD" w14:textId="5AC828FB" w:rsidR="00E34179" w:rsidRDefault="00E34179" w:rsidP="00583D3D"/>
    <w:p w14:paraId="4BD90265" w14:textId="6702FFD7" w:rsidR="00E34179" w:rsidRDefault="00E34179" w:rsidP="00583D3D"/>
    <w:p w14:paraId="791DC833" w14:textId="3434384F" w:rsidR="00E34179" w:rsidRDefault="00E34179" w:rsidP="00583D3D"/>
    <w:p w14:paraId="526105FD" w14:textId="52598F7A" w:rsidR="00E34179" w:rsidRDefault="00E34179" w:rsidP="00583D3D"/>
    <w:p w14:paraId="50E212B0" w14:textId="7B1456B5" w:rsidR="00E34179" w:rsidRDefault="00E34179" w:rsidP="00583D3D"/>
    <w:p w14:paraId="564F50FE" w14:textId="160B1A17" w:rsidR="00E34179" w:rsidRDefault="00E34179" w:rsidP="00583D3D"/>
    <w:p w14:paraId="42F4AC49" w14:textId="6083221D" w:rsidR="00E34179" w:rsidRDefault="00E34179" w:rsidP="00583D3D"/>
    <w:bookmarkEnd w:id="0"/>
    <w:p w14:paraId="791DC7ED" w14:textId="77777777" w:rsidR="00E34179" w:rsidRDefault="00E34179" w:rsidP="00583D3D"/>
    <w:sectPr w:rsidR="00E34179" w:rsidSect="004B3E7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2124" w14:textId="77777777" w:rsidR="001A3762" w:rsidRDefault="001A3762" w:rsidP="00711772">
      <w:pPr>
        <w:spacing w:after="0" w:line="240" w:lineRule="auto"/>
      </w:pPr>
      <w:r>
        <w:separator/>
      </w:r>
    </w:p>
  </w:endnote>
  <w:endnote w:type="continuationSeparator" w:id="0">
    <w:p w14:paraId="0D7FEE0C" w14:textId="77777777" w:rsidR="001A3762" w:rsidRDefault="001A3762" w:rsidP="007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owan Old Style Roman">
    <w:altName w:val="Calibri"/>
    <w:charset w:val="00"/>
    <w:family w:val="auto"/>
    <w:pitch w:val="variable"/>
    <w:sig w:usb0="A00000EF" w:usb1="400020C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1CC5" w14:textId="77777777" w:rsidR="0092526F" w:rsidRDefault="0092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273F" w14:textId="77777777" w:rsidR="004B1DCB" w:rsidRDefault="004B1DCB" w:rsidP="004B1DCB">
    <w:pPr>
      <w:pStyle w:val="Footer"/>
      <w:rPr>
        <w:rFonts w:ascii="Arial" w:hAnsi="Arial" w:cs="Arial"/>
        <w:color w:val="3E3E3E"/>
        <w:sz w:val="16"/>
        <w:szCs w:val="16"/>
        <w:shd w:val="clear" w:color="auto" w:fill="FFFFFF"/>
      </w:rPr>
    </w:pPr>
    <w:r w:rsidRPr="007800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1DFFE77" wp14:editId="108CE0CB">
          <wp:simplePos x="0" y="0"/>
          <wp:positionH relativeFrom="column">
            <wp:posOffset>95250</wp:posOffset>
          </wp:positionH>
          <wp:positionV relativeFrom="paragraph">
            <wp:posOffset>11430</wp:posOffset>
          </wp:positionV>
          <wp:extent cx="638175" cy="485775"/>
          <wp:effectExtent l="0" t="0" r="0" b="9525"/>
          <wp:wrapTight wrapText="bothSides">
            <wp:wrapPolygon edited="0">
              <wp:start x="7093" y="0"/>
              <wp:lineTo x="5803" y="2541"/>
              <wp:lineTo x="1290" y="13553"/>
              <wp:lineTo x="1934" y="21176"/>
              <wp:lineTo x="19988" y="21176"/>
              <wp:lineTo x="20633" y="13553"/>
              <wp:lineTo x="15475" y="1694"/>
              <wp:lineTo x="14185" y="0"/>
              <wp:lineTo x="7093"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917933780"/>
        <w:docPartObj>
          <w:docPartGallery w:val="Page Numbers (Bottom of Page)"/>
          <w:docPartUnique/>
        </w:docPartObj>
      </w:sdtPr>
      <w:sdtEndPr>
        <w:rPr>
          <w:noProof/>
        </w:rPr>
      </w:sdtEndPr>
      <w:sdtContent>
        <w:r>
          <w:rPr>
            <w:rFonts w:ascii="Times New Roman" w:eastAsia="Times New Roman" w:hAnsi="Times New Roman" w:cs="Times New Roman"/>
            <w:noProof/>
            <w:sz w:val="24"/>
            <w:szCs w:val="24"/>
          </w:rPr>
          <w:t xml:space="preserve">    </w:t>
        </w:r>
      </w:sdtContent>
    </w:sdt>
    <w:r w:rsidRPr="004B1DCB">
      <w:rPr>
        <w:rFonts w:ascii="Arial" w:hAnsi="Arial" w:cs="Arial"/>
        <w:color w:val="3E3E3E"/>
        <w:sz w:val="16"/>
        <w:szCs w:val="16"/>
        <w:shd w:val="clear" w:color="auto" w:fill="FFFFFF"/>
      </w:rPr>
      <w:t xml:space="preserve">The C3 Project is a service of Vibrant Faith, </w:t>
    </w:r>
    <w:hyperlink r:id="rId2" w:history="1">
      <w:r w:rsidRPr="004B1DCB">
        <w:rPr>
          <w:rStyle w:val="Hyperlink"/>
          <w:rFonts w:ascii="Arial" w:hAnsi="Arial" w:cs="Arial"/>
          <w:sz w:val="16"/>
          <w:szCs w:val="16"/>
          <w:shd w:val="clear" w:color="auto" w:fill="FFFFFF"/>
        </w:rPr>
        <w:t>https://vibrantfaith.org</w:t>
      </w:r>
    </w:hyperlink>
    <w:r w:rsidRPr="004B1DCB">
      <w:rPr>
        <w:rFonts w:ascii="Arial" w:hAnsi="Arial" w:cs="Arial"/>
        <w:color w:val="3E3E3E"/>
        <w:sz w:val="16"/>
        <w:szCs w:val="16"/>
        <w:shd w:val="clear" w:color="auto" w:fill="FFFFFF"/>
      </w:rPr>
      <w:t>, funded through a $1.5 million grant fro</w:t>
    </w:r>
    <w:r>
      <w:rPr>
        <w:rFonts w:ascii="Arial" w:hAnsi="Arial" w:cs="Arial"/>
        <w:color w:val="3E3E3E"/>
        <w:sz w:val="16"/>
        <w:szCs w:val="16"/>
        <w:shd w:val="clear" w:color="auto" w:fill="FFFFFF"/>
      </w:rPr>
      <w:t xml:space="preserve">m the             </w:t>
    </w:r>
  </w:p>
  <w:p w14:paraId="76F48A5B" w14:textId="036BFBD1" w:rsidR="004B1DCB" w:rsidRDefault="004B1DCB" w:rsidP="004B1DCB">
    <w:pPr>
      <w:pStyle w:val="Footer"/>
      <w:rPr>
        <w:rFonts w:ascii="Arial" w:hAnsi="Arial" w:cs="Arial"/>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Lilly</w:t>
    </w: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Endowment Inc. through its Called to Lives of Purpose Initiative with the purpose of assisting</w:t>
    </w:r>
    <w:r>
      <w:rPr>
        <w:rFonts w:ascii="Arial" w:hAnsi="Arial" w:cs="Arial"/>
        <w:color w:val="3E3E3E"/>
        <w:sz w:val="16"/>
        <w:szCs w:val="16"/>
        <w:shd w:val="clear" w:color="auto" w:fill="FFFFFF"/>
      </w:rPr>
      <w:t xml:space="preserve"> </w:t>
    </w:r>
  </w:p>
  <w:p w14:paraId="2DE6B9AD" w14:textId="29932530" w:rsidR="004B1DCB" w:rsidRDefault="004B1DCB" w:rsidP="004B1DCB">
    <w:pPr>
      <w:pStyle w:val="Footer"/>
      <w:rPr>
        <w:rFonts w:ascii="Arial" w:hAnsi="Arial" w:cs="Arial"/>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congregatio</w:t>
    </w:r>
    <w:r w:rsidR="0092526F">
      <w:rPr>
        <w:rFonts w:ascii="Arial" w:hAnsi="Arial" w:cs="Arial"/>
        <w:color w:val="3E3E3E"/>
        <w:sz w:val="16"/>
        <w:szCs w:val="16"/>
        <w:shd w:val="clear" w:color="auto" w:fill="FFFFFF"/>
      </w:rPr>
      <w:t>ns</w:t>
    </w:r>
    <w:r w:rsidRPr="004B1DCB">
      <w:rPr>
        <w:rFonts w:ascii="Arial" w:hAnsi="Arial" w:cs="Arial"/>
        <w:color w:val="3E3E3E"/>
        <w:sz w:val="16"/>
        <w:szCs w:val="16"/>
        <w:shd w:val="clear" w:color="auto" w:fill="FFFFFF"/>
      </w:rPr>
      <w:t xml:space="preserve"> </w:t>
    </w:r>
    <w:r w:rsidR="0092526F">
      <w:rPr>
        <w:rFonts w:ascii="Arial" w:hAnsi="Arial" w:cs="Arial"/>
        <w:color w:val="3E3E3E"/>
        <w:sz w:val="16"/>
        <w:szCs w:val="16"/>
        <w:shd w:val="clear" w:color="auto" w:fill="FFFFFF"/>
      </w:rPr>
      <w:t xml:space="preserve">in </w:t>
    </w:r>
    <w:bookmarkStart w:id="1" w:name="_GoBack"/>
    <w:bookmarkEnd w:id="1"/>
    <w:r w:rsidRPr="004B1DCB">
      <w:rPr>
        <w:rFonts w:ascii="Arial" w:hAnsi="Arial" w:cs="Arial"/>
        <w:color w:val="3E3E3E"/>
        <w:sz w:val="16"/>
        <w:szCs w:val="16"/>
        <w:shd w:val="clear" w:color="auto" w:fill="FFFFFF"/>
      </w:rPr>
      <w:t xml:space="preserve">developing and testing new ministry models for helping Christians discover and claim </w:t>
    </w:r>
    <w:r>
      <w:rPr>
        <w:rFonts w:ascii="Arial" w:hAnsi="Arial" w:cs="Arial"/>
        <w:color w:val="3E3E3E"/>
        <w:sz w:val="16"/>
        <w:szCs w:val="16"/>
        <w:shd w:val="clear" w:color="auto" w:fill="FFFFFF"/>
      </w:rPr>
      <w:t xml:space="preserve">                               </w:t>
    </w:r>
  </w:p>
  <w:p w14:paraId="77CFE30E" w14:textId="224E48CF" w:rsidR="004B1DCB" w:rsidRPr="004B1DCB" w:rsidRDefault="004B1DCB" w:rsidP="004B1DCB">
    <w:pPr>
      <w:pStyle w:val="Footer"/>
      <w:rPr>
        <w:rStyle w:val="Strong"/>
        <w:rFonts w:ascii="Arial" w:hAnsi="Arial" w:cs="Arial"/>
        <w:b w:val="0"/>
        <w:bCs w:val="0"/>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 xml:space="preserve">their callings. </w:t>
    </w:r>
  </w:p>
  <w:p w14:paraId="5CC63A59" w14:textId="77777777" w:rsidR="00711772" w:rsidRDefault="0071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6876" w14:textId="77777777" w:rsidR="0092526F" w:rsidRDefault="0092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EC83" w14:textId="77777777" w:rsidR="001A3762" w:rsidRDefault="001A3762" w:rsidP="00711772">
      <w:pPr>
        <w:spacing w:after="0" w:line="240" w:lineRule="auto"/>
      </w:pPr>
      <w:r>
        <w:separator/>
      </w:r>
    </w:p>
  </w:footnote>
  <w:footnote w:type="continuationSeparator" w:id="0">
    <w:p w14:paraId="4A97F297" w14:textId="77777777" w:rsidR="001A3762" w:rsidRDefault="001A3762" w:rsidP="0071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E71B" w14:textId="77777777" w:rsidR="0092526F" w:rsidRDefault="00925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9E1E" w14:textId="77777777" w:rsidR="0092526F" w:rsidRDefault="00925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6E37" w14:textId="77777777" w:rsidR="0092526F" w:rsidRDefault="0092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D6EB5"/>
    <w:multiLevelType w:val="hybridMultilevel"/>
    <w:tmpl w:val="F056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40"/>
    <w:rsid w:val="00065E1B"/>
    <w:rsid w:val="00091A8D"/>
    <w:rsid w:val="000A795B"/>
    <w:rsid w:val="001A3762"/>
    <w:rsid w:val="00216DCF"/>
    <w:rsid w:val="0024606D"/>
    <w:rsid w:val="002D5763"/>
    <w:rsid w:val="003420AB"/>
    <w:rsid w:val="003502B1"/>
    <w:rsid w:val="0038042B"/>
    <w:rsid w:val="003A6B0C"/>
    <w:rsid w:val="004B1DCB"/>
    <w:rsid w:val="004B3E75"/>
    <w:rsid w:val="004C051A"/>
    <w:rsid w:val="00583D3D"/>
    <w:rsid w:val="005D262D"/>
    <w:rsid w:val="005D6A53"/>
    <w:rsid w:val="005F740E"/>
    <w:rsid w:val="006A49D0"/>
    <w:rsid w:val="00707B19"/>
    <w:rsid w:val="00711772"/>
    <w:rsid w:val="007747CF"/>
    <w:rsid w:val="00780040"/>
    <w:rsid w:val="008353B6"/>
    <w:rsid w:val="00847B97"/>
    <w:rsid w:val="008F55B9"/>
    <w:rsid w:val="00900EAC"/>
    <w:rsid w:val="0092526F"/>
    <w:rsid w:val="00A14BAC"/>
    <w:rsid w:val="00A64C6C"/>
    <w:rsid w:val="00A87EF4"/>
    <w:rsid w:val="00AA7973"/>
    <w:rsid w:val="00AD2597"/>
    <w:rsid w:val="00AD6F9E"/>
    <w:rsid w:val="00AE1EE1"/>
    <w:rsid w:val="00C06F76"/>
    <w:rsid w:val="00C75806"/>
    <w:rsid w:val="00CC6F18"/>
    <w:rsid w:val="00CE19A2"/>
    <w:rsid w:val="00D32E6F"/>
    <w:rsid w:val="00D47415"/>
    <w:rsid w:val="00D91B75"/>
    <w:rsid w:val="00DC4F48"/>
    <w:rsid w:val="00E002A8"/>
    <w:rsid w:val="00E34179"/>
    <w:rsid w:val="00EB04B4"/>
    <w:rsid w:val="00EE1B57"/>
    <w:rsid w:val="00F7046C"/>
    <w:rsid w:val="00F941FF"/>
    <w:rsid w:val="00F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340"/>
  <w15:chartTrackingRefBased/>
  <w15:docId w15:val="{A2E3C7B2-14C1-42EE-8D7C-BC95091D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E1EE1"/>
    <w:pPr>
      <w:widowControl w:val="0"/>
      <w:spacing w:after="0" w:line="240" w:lineRule="auto"/>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040"/>
    <w:rPr>
      <w:b/>
      <w:bCs/>
    </w:rPr>
  </w:style>
  <w:style w:type="character" w:styleId="Hyperlink">
    <w:name w:val="Hyperlink"/>
    <w:basedOn w:val="DefaultParagraphFont"/>
    <w:uiPriority w:val="99"/>
    <w:unhideWhenUsed/>
    <w:rsid w:val="00780040"/>
    <w:rPr>
      <w:color w:val="0000FF"/>
      <w:u w:val="single"/>
    </w:rPr>
  </w:style>
  <w:style w:type="paragraph" w:styleId="NoSpacing">
    <w:name w:val="No Spacing"/>
    <w:uiPriority w:val="1"/>
    <w:qFormat/>
    <w:rsid w:val="00EE1B57"/>
    <w:pPr>
      <w:spacing w:after="0" w:line="240" w:lineRule="auto"/>
    </w:pPr>
  </w:style>
  <w:style w:type="character" w:styleId="UnresolvedMention">
    <w:name w:val="Unresolved Mention"/>
    <w:basedOn w:val="DefaultParagraphFont"/>
    <w:uiPriority w:val="99"/>
    <w:semiHidden/>
    <w:unhideWhenUsed/>
    <w:rsid w:val="00C75806"/>
    <w:rPr>
      <w:color w:val="605E5C"/>
      <w:shd w:val="clear" w:color="auto" w:fill="E1DFDD"/>
    </w:rPr>
  </w:style>
  <w:style w:type="paragraph" w:styleId="Header">
    <w:name w:val="header"/>
    <w:basedOn w:val="Normal"/>
    <w:link w:val="HeaderChar"/>
    <w:uiPriority w:val="99"/>
    <w:unhideWhenUsed/>
    <w:rsid w:val="0071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72"/>
  </w:style>
  <w:style w:type="paragraph" w:styleId="Footer">
    <w:name w:val="footer"/>
    <w:basedOn w:val="Normal"/>
    <w:link w:val="FooterChar"/>
    <w:uiPriority w:val="99"/>
    <w:unhideWhenUsed/>
    <w:rsid w:val="0071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72"/>
  </w:style>
  <w:style w:type="paragraph" w:styleId="BalloonText">
    <w:name w:val="Balloon Text"/>
    <w:basedOn w:val="Normal"/>
    <w:link w:val="BalloonTextChar"/>
    <w:uiPriority w:val="99"/>
    <w:semiHidden/>
    <w:unhideWhenUsed/>
    <w:rsid w:val="0034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B"/>
    <w:rPr>
      <w:rFonts w:ascii="Segoe UI" w:hAnsi="Segoe UI" w:cs="Segoe UI"/>
      <w:sz w:val="18"/>
      <w:szCs w:val="18"/>
    </w:rPr>
  </w:style>
  <w:style w:type="character" w:customStyle="1" w:styleId="Heading4Char">
    <w:name w:val="Heading 4 Char"/>
    <w:basedOn w:val="DefaultParagraphFont"/>
    <w:link w:val="Heading4"/>
    <w:uiPriority w:val="9"/>
    <w:rsid w:val="00AE1EE1"/>
    <w:rPr>
      <w:rFonts w:ascii="Trebuchet MS" w:eastAsiaTheme="majorEastAsia" w:hAnsi="Trebuchet MS" w:cstheme="majorBidi"/>
      <w:b/>
      <w:bCs/>
      <w:sz w:val="28"/>
      <w:szCs w:val="28"/>
    </w:rPr>
  </w:style>
  <w:style w:type="paragraph" w:styleId="ListParagraph">
    <w:name w:val="List Paragraph"/>
    <w:basedOn w:val="Normal"/>
    <w:uiPriority w:val="34"/>
    <w:qFormat/>
    <w:rsid w:val="00AE1EE1"/>
    <w:pPr>
      <w:widowControl w:val="0"/>
      <w:spacing w:after="0" w:line="240" w:lineRule="auto"/>
      <w:ind w:left="720"/>
      <w:contextualSpacing/>
    </w:pPr>
    <w:rPr>
      <w:rFonts w:ascii="Iowan Old Style Roman" w:hAnsi="Iowan Old Style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7622">
      <w:bodyDiv w:val="1"/>
      <w:marLeft w:val="0"/>
      <w:marRight w:val="0"/>
      <w:marTop w:val="0"/>
      <w:marBottom w:val="0"/>
      <w:divBdr>
        <w:top w:val="none" w:sz="0" w:space="0" w:color="auto"/>
        <w:left w:val="none" w:sz="0" w:space="0" w:color="auto"/>
        <w:bottom w:val="none" w:sz="0" w:space="0" w:color="auto"/>
        <w:right w:val="none" w:sz="0" w:space="0" w:color="auto"/>
      </w:divBdr>
      <w:divsChild>
        <w:div w:id="1690184387">
          <w:marLeft w:val="0"/>
          <w:marRight w:val="0"/>
          <w:marTop w:val="0"/>
          <w:marBottom w:val="0"/>
          <w:divBdr>
            <w:top w:val="none" w:sz="0" w:space="0" w:color="auto"/>
            <w:left w:val="none" w:sz="0" w:space="0" w:color="auto"/>
            <w:bottom w:val="none" w:sz="0" w:space="0" w:color="auto"/>
            <w:right w:val="none" w:sz="0" w:space="0" w:color="auto"/>
          </w:divBdr>
          <w:divsChild>
            <w:div w:id="361321584">
              <w:marLeft w:val="0"/>
              <w:marRight w:val="0"/>
              <w:marTop w:val="0"/>
              <w:marBottom w:val="0"/>
              <w:divBdr>
                <w:top w:val="none" w:sz="0" w:space="0" w:color="auto"/>
                <w:left w:val="none" w:sz="0" w:space="0" w:color="auto"/>
                <w:bottom w:val="none" w:sz="0" w:space="0" w:color="auto"/>
                <w:right w:val="none" w:sz="0" w:space="0" w:color="auto"/>
              </w:divBdr>
              <w:divsChild>
                <w:div w:id="2055810365">
                  <w:marLeft w:val="0"/>
                  <w:marRight w:val="0"/>
                  <w:marTop w:val="0"/>
                  <w:marBottom w:val="0"/>
                  <w:divBdr>
                    <w:top w:val="none" w:sz="0" w:space="0" w:color="auto"/>
                    <w:left w:val="none" w:sz="0" w:space="0" w:color="auto"/>
                    <w:bottom w:val="none" w:sz="0" w:space="0" w:color="auto"/>
                    <w:right w:val="none" w:sz="0" w:space="0" w:color="auto"/>
                  </w:divBdr>
                  <w:divsChild>
                    <w:div w:id="351954941">
                      <w:marLeft w:val="0"/>
                      <w:marRight w:val="0"/>
                      <w:marTop w:val="0"/>
                      <w:marBottom w:val="0"/>
                      <w:divBdr>
                        <w:top w:val="none" w:sz="0" w:space="0" w:color="auto"/>
                        <w:left w:val="none" w:sz="0" w:space="0" w:color="auto"/>
                        <w:bottom w:val="none" w:sz="0" w:space="0" w:color="auto"/>
                        <w:right w:val="none" w:sz="0" w:space="0" w:color="auto"/>
                      </w:divBdr>
                      <w:divsChild>
                        <w:div w:id="958878866">
                          <w:marLeft w:val="0"/>
                          <w:marRight w:val="0"/>
                          <w:marTop w:val="0"/>
                          <w:marBottom w:val="0"/>
                          <w:divBdr>
                            <w:top w:val="none" w:sz="0" w:space="0" w:color="auto"/>
                            <w:left w:val="none" w:sz="0" w:space="0" w:color="auto"/>
                            <w:bottom w:val="none" w:sz="0" w:space="0" w:color="auto"/>
                            <w:right w:val="none" w:sz="0" w:space="0" w:color="auto"/>
                          </w:divBdr>
                          <w:divsChild>
                            <w:div w:id="1108621724">
                              <w:marLeft w:val="0"/>
                              <w:marRight w:val="0"/>
                              <w:marTop w:val="0"/>
                              <w:marBottom w:val="0"/>
                              <w:divBdr>
                                <w:top w:val="none" w:sz="0" w:space="0" w:color="auto"/>
                                <w:left w:val="none" w:sz="0" w:space="0" w:color="auto"/>
                                <w:bottom w:val="none" w:sz="0" w:space="0" w:color="auto"/>
                                <w:right w:val="none" w:sz="0" w:space="0" w:color="auto"/>
                              </w:divBdr>
                              <w:divsChild>
                                <w:div w:id="946619265">
                                  <w:marLeft w:val="0"/>
                                  <w:marRight w:val="0"/>
                                  <w:marTop w:val="0"/>
                                  <w:marBottom w:val="0"/>
                                  <w:divBdr>
                                    <w:top w:val="none" w:sz="0" w:space="0" w:color="auto"/>
                                    <w:left w:val="none" w:sz="0" w:space="0" w:color="auto"/>
                                    <w:bottom w:val="none" w:sz="0" w:space="0" w:color="auto"/>
                                    <w:right w:val="none" w:sz="0" w:space="0" w:color="auto"/>
                                  </w:divBdr>
                                </w:div>
                                <w:div w:id="1543590864">
                                  <w:marLeft w:val="0"/>
                                  <w:marRight w:val="0"/>
                                  <w:marTop w:val="0"/>
                                  <w:marBottom w:val="0"/>
                                  <w:divBdr>
                                    <w:top w:val="none" w:sz="0" w:space="0" w:color="auto"/>
                                    <w:left w:val="none" w:sz="0" w:space="0" w:color="auto"/>
                                    <w:bottom w:val="none" w:sz="0" w:space="0" w:color="auto"/>
                                    <w:right w:val="none" w:sz="0" w:space="0" w:color="auto"/>
                                  </w:divBdr>
                                  <w:divsChild>
                                    <w:div w:id="1250427002">
                                      <w:marLeft w:val="0"/>
                                      <w:marRight w:val="0"/>
                                      <w:marTop w:val="0"/>
                                      <w:marBottom w:val="0"/>
                                      <w:divBdr>
                                        <w:top w:val="none" w:sz="0" w:space="0" w:color="auto"/>
                                        <w:left w:val="none" w:sz="0" w:space="0" w:color="auto"/>
                                        <w:bottom w:val="none" w:sz="0" w:space="0" w:color="auto"/>
                                        <w:right w:val="none" w:sz="0" w:space="0" w:color="auto"/>
                                      </w:divBdr>
                                      <w:divsChild>
                                        <w:div w:id="171991059">
                                          <w:marLeft w:val="-225"/>
                                          <w:marRight w:val="-225"/>
                                          <w:marTop w:val="0"/>
                                          <w:marBottom w:val="0"/>
                                          <w:divBdr>
                                            <w:top w:val="none" w:sz="0" w:space="0" w:color="auto"/>
                                            <w:left w:val="none" w:sz="0" w:space="0" w:color="auto"/>
                                            <w:bottom w:val="none" w:sz="0" w:space="0" w:color="auto"/>
                                            <w:right w:val="none" w:sz="0" w:space="0" w:color="auto"/>
                                          </w:divBdr>
                                          <w:divsChild>
                                            <w:div w:id="1407847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1883178">
                                  <w:marLeft w:val="0"/>
                                  <w:marRight w:val="0"/>
                                  <w:marTop w:val="0"/>
                                  <w:marBottom w:val="0"/>
                                  <w:divBdr>
                                    <w:top w:val="none" w:sz="0" w:space="0" w:color="auto"/>
                                    <w:left w:val="none" w:sz="0" w:space="0" w:color="auto"/>
                                    <w:bottom w:val="none" w:sz="0" w:space="0" w:color="auto"/>
                                    <w:right w:val="none" w:sz="0" w:space="0" w:color="auto"/>
                                  </w:divBdr>
                                  <w:divsChild>
                                    <w:div w:id="721710285">
                                      <w:marLeft w:val="0"/>
                                      <w:marRight w:val="0"/>
                                      <w:marTop w:val="0"/>
                                      <w:marBottom w:val="0"/>
                                      <w:divBdr>
                                        <w:top w:val="none" w:sz="0" w:space="0" w:color="auto"/>
                                        <w:left w:val="none" w:sz="0" w:space="0" w:color="auto"/>
                                        <w:bottom w:val="none" w:sz="0" w:space="0" w:color="auto"/>
                                        <w:right w:val="none" w:sz="0" w:space="0" w:color="auto"/>
                                      </w:divBdr>
                                      <w:divsChild>
                                        <w:div w:id="1140806556">
                                          <w:marLeft w:val="-225"/>
                                          <w:marRight w:val="-225"/>
                                          <w:marTop w:val="0"/>
                                          <w:marBottom w:val="0"/>
                                          <w:divBdr>
                                            <w:top w:val="none" w:sz="0" w:space="0" w:color="auto"/>
                                            <w:left w:val="none" w:sz="0" w:space="0" w:color="auto"/>
                                            <w:bottom w:val="none" w:sz="0" w:space="0" w:color="auto"/>
                                            <w:right w:val="none" w:sz="0" w:space="0" w:color="auto"/>
                                          </w:divBdr>
                                          <w:divsChild>
                                            <w:div w:id="5181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9801269">
                                  <w:marLeft w:val="0"/>
                                  <w:marRight w:val="0"/>
                                  <w:marTop w:val="0"/>
                                  <w:marBottom w:val="0"/>
                                  <w:divBdr>
                                    <w:top w:val="none" w:sz="0" w:space="0" w:color="auto"/>
                                    <w:left w:val="none" w:sz="0" w:space="0" w:color="auto"/>
                                    <w:bottom w:val="none" w:sz="0" w:space="0" w:color="auto"/>
                                    <w:right w:val="none" w:sz="0" w:space="0" w:color="auto"/>
                                  </w:divBdr>
                                  <w:divsChild>
                                    <w:div w:id="285045906">
                                      <w:marLeft w:val="0"/>
                                      <w:marRight w:val="0"/>
                                      <w:marTop w:val="0"/>
                                      <w:marBottom w:val="0"/>
                                      <w:divBdr>
                                        <w:top w:val="none" w:sz="0" w:space="0" w:color="auto"/>
                                        <w:left w:val="none" w:sz="0" w:space="0" w:color="auto"/>
                                        <w:bottom w:val="none" w:sz="0" w:space="0" w:color="auto"/>
                                        <w:right w:val="none" w:sz="0" w:space="0" w:color="auto"/>
                                      </w:divBdr>
                                      <w:divsChild>
                                        <w:div w:id="260992515">
                                          <w:marLeft w:val="-225"/>
                                          <w:marRight w:val="-225"/>
                                          <w:marTop w:val="0"/>
                                          <w:marBottom w:val="0"/>
                                          <w:divBdr>
                                            <w:top w:val="none" w:sz="0" w:space="0" w:color="auto"/>
                                            <w:left w:val="none" w:sz="0" w:space="0" w:color="auto"/>
                                            <w:bottom w:val="none" w:sz="0" w:space="0" w:color="auto"/>
                                            <w:right w:val="none" w:sz="0" w:space="0" w:color="auto"/>
                                          </w:divBdr>
                                          <w:divsChild>
                                            <w:div w:id="1933665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7981422">
                                  <w:marLeft w:val="0"/>
                                  <w:marRight w:val="0"/>
                                  <w:marTop w:val="0"/>
                                  <w:marBottom w:val="0"/>
                                  <w:divBdr>
                                    <w:top w:val="none" w:sz="0" w:space="0" w:color="auto"/>
                                    <w:left w:val="none" w:sz="0" w:space="0" w:color="auto"/>
                                    <w:bottom w:val="none" w:sz="0" w:space="0" w:color="auto"/>
                                    <w:right w:val="none" w:sz="0" w:space="0" w:color="auto"/>
                                  </w:divBdr>
                                  <w:divsChild>
                                    <w:div w:id="801271355">
                                      <w:marLeft w:val="0"/>
                                      <w:marRight w:val="0"/>
                                      <w:marTop w:val="0"/>
                                      <w:marBottom w:val="0"/>
                                      <w:divBdr>
                                        <w:top w:val="none" w:sz="0" w:space="0" w:color="auto"/>
                                        <w:left w:val="none" w:sz="0" w:space="0" w:color="auto"/>
                                        <w:bottom w:val="none" w:sz="0" w:space="0" w:color="auto"/>
                                        <w:right w:val="none" w:sz="0" w:space="0" w:color="auto"/>
                                      </w:divBdr>
                                      <w:divsChild>
                                        <w:div w:id="866331512">
                                          <w:marLeft w:val="-225"/>
                                          <w:marRight w:val="-225"/>
                                          <w:marTop w:val="0"/>
                                          <w:marBottom w:val="0"/>
                                          <w:divBdr>
                                            <w:top w:val="none" w:sz="0" w:space="0" w:color="auto"/>
                                            <w:left w:val="none" w:sz="0" w:space="0" w:color="auto"/>
                                            <w:bottom w:val="none" w:sz="0" w:space="0" w:color="auto"/>
                                            <w:right w:val="none" w:sz="0" w:space="0" w:color="auto"/>
                                          </w:divBdr>
                                          <w:divsChild>
                                            <w:div w:id="2139109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778752">
                                  <w:marLeft w:val="0"/>
                                  <w:marRight w:val="0"/>
                                  <w:marTop w:val="0"/>
                                  <w:marBottom w:val="0"/>
                                  <w:divBdr>
                                    <w:top w:val="none" w:sz="0" w:space="0" w:color="auto"/>
                                    <w:left w:val="none" w:sz="0" w:space="0" w:color="auto"/>
                                    <w:bottom w:val="none" w:sz="0" w:space="0" w:color="auto"/>
                                    <w:right w:val="none" w:sz="0" w:space="0" w:color="auto"/>
                                  </w:divBdr>
                                  <w:divsChild>
                                    <w:div w:id="1855224263">
                                      <w:marLeft w:val="0"/>
                                      <w:marRight w:val="0"/>
                                      <w:marTop w:val="0"/>
                                      <w:marBottom w:val="0"/>
                                      <w:divBdr>
                                        <w:top w:val="none" w:sz="0" w:space="0" w:color="auto"/>
                                        <w:left w:val="none" w:sz="0" w:space="0" w:color="auto"/>
                                        <w:bottom w:val="none" w:sz="0" w:space="0" w:color="auto"/>
                                        <w:right w:val="none" w:sz="0" w:space="0" w:color="auto"/>
                                      </w:divBdr>
                                      <w:divsChild>
                                        <w:div w:id="1556502984">
                                          <w:marLeft w:val="-225"/>
                                          <w:marRight w:val="-225"/>
                                          <w:marTop w:val="0"/>
                                          <w:marBottom w:val="0"/>
                                          <w:divBdr>
                                            <w:top w:val="none" w:sz="0" w:space="0" w:color="auto"/>
                                            <w:left w:val="none" w:sz="0" w:space="0" w:color="auto"/>
                                            <w:bottom w:val="none" w:sz="0" w:space="0" w:color="auto"/>
                                            <w:right w:val="none" w:sz="0" w:space="0" w:color="auto"/>
                                          </w:divBdr>
                                          <w:divsChild>
                                            <w:div w:id="1249122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00168">
          <w:marLeft w:val="0"/>
          <w:marRight w:val="0"/>
          <w:marTop w:val="0"/>
          <w:marBottom w:val="0"/>
          <w:divBdr>
            <w:top w:val="none" w:sz="0" w:space="0" w:color="auto"/>
            <w:left w:val="none" w:sz="0" w:space="0" w:color="auto"/>
            <w:bottom w:val="none" w:sz="0" w:space="0" w:color="auto"/>
            <w:right w:val="none" w:sz="0" w:space="0" w:color="auto"/>
          </w:divBdr>
          <w:divsChild>
            <w:div w:id="1785734262">
              <w:marLeft w:val="0"/>
              <w:marRight w:val="0"/>
              <w:marTop w:val="0"/>
              <w:marBottom w:val="0"/>
              <w:divBdr>
                <w:top w:val="none" w:sz="0" w:space="0" w:color="auto"/>
                <w:left w:val="none" w:sz="0" w:space="0" w:color="auto"/>
                <w:bottom w:val="none" w:sz="0" w:space="0" w:color="auto"/>
                <w:right w:val="none" w:sz="0" w:space="0" w:color="auto"/>
              </w:divBdr>
              <w:divsChild>
                <w:div w:id="335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636">
          <w:marLeft w:val="0"/>
          <w:marRight w:val="0"/>
          <w:marTop w:val="0"/>
          <w:marBottom w:val="0"/>
          <w:divBdr>
            <w:top w:val="none" w:sz="0" w:space="0" w:color="auto"/>
            <w:left w:val="none" w:sz="0" w:space="0" w:color="auto"/>
            <w:bottom w:val="none" w:sz="0" w:space="0" w:color="auto"/>
            <w:right w:val="none" w:sz="0" w:space="0" w:color="auto"/>
          </w:divBdr>
        </w:div>
        <w:div w:id="8677662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jesuitresource/online-resources/prayer-index/morning-and-new-beginnings-prayers.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vibrantfait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12</cp:revision>
  <cp:lastPrinted>2019-01-10T15:59:00Z</cp:lastPrinted>
  <dcterms:created xsi:type="dcterms:W3CDTF">2019-01-09T20:43:00Z</dcterms:created>
  <dcterms:modified xsi:type="dcterms:W3CDTF">2019-01-10T16:05:00Z</dcterms:modified>
</cp:coreProperties>
</file>